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343"/>
        <w:gridCol w:w="6013"/>
      </w:tblGrid>
      <w:tr w:rsidR="00B204E8" w:rsidRPr="00BC2260" w14:paraId="74DEC57B" w14:textId="77777777" w:rsidTr="00162D69">
        <w:trPr>
          <w:trHeight w:val="251"/>
        </w:trPr>
        <w:tc>
          <w:tcPr>
            <w:tcW w:w="3343" w:type="dxa"/>
          </w:tcPr>
          <w:p w14:paraId="346AB9E5" w14:textId="557A47F3" w:rsidR="00B204E8" w:rsidRPr="00BC2260" w:rsidRDefault="00B204E8" w:rsidP="00022B81">
            <w:pPr>
              <w:keepNext/>
              <w:jc w:val="center"/>
              <w:outlineLvl w:val="0"/>
              <w:rPr>
                <w:b/>
                <w:sz w:val="26"/>
              </w:rPr>
            </w:pPr>
            <w:r>
              <w:rPr>
                <w:b/>
                <w:sz w:val="26"/>
              </w:rPr>
              <w:t xml:space="preserve">  </w:t>
            </w:r>
            <w:r w:rsidRPr="00BC2260">
              <w:rPr>
                <w:b/>
                <w:sz w:val="26"/>
              </w:rPr>
              <w:t>ỦY BAN NHÂN DÂN</w:t>
            </w:r>
          </w:p>
        </w:tc>
        <w:tc>
          <w:tcPr>
            <w:tcW w:w="6013" w:type="dxa"/>
          </w:tcPr>
          <w:p w14:paraId="7D6A5F81" w14:textId="77777777" w:rsidR="00B204E8" w:rsidRPr="00BC2260" w:rsidRDefault="00B204E8" w:rsidP="00022B81">
            <w:pPr>
              <w:keepNext/>
              <w:jc w:val="center"/>
              <w:outlineLvl w:val="2"/>
              <w:rPr>
                <w:b/>
                <w:sz w:val="26"/>
              </w:rPr>
            </w:pPr>
            <w:r w:rsidRPr="00BC2260">
              <w:rPr>
                <w:b/>
                <w:sz w:val="26"/>
              </w:rPr>
              <w:t>CỘNG HÒA XÃ HỘI CHỦ NGHĨA VIỆT NAM</w:t>
            </w:r>
          </w:p>
        </w:tc>
      </w:tr>
      <w:tr w:rsidR="00B204E8" w:rsidRPr="00BC2260" w14:paraId="55B35368" w14:textId="77777777" w:rsidTr="00162D69">
        <w:trPr>
          <w:trHeight w:val="273"/>
        </w:trPr>
        <w:tc>
          <w:tcPr>
            <w:tcW w:w="3343" w:type="dxa"/>
          </w:tcPr>
          <w:p w14:paraId="214AF5FF" w14:textId="77777777" w:rsidR="00B204E8" w:rsidRPr="00BC2260" w:rsidRDefault="00B204E8" w:rsidP="00022B81">
            <w:pPr>
              <w:jc w:val="center"/>
              <w:rPr>
                <w:b/>
                <w:sz w:val="26"/>
              </w:rPr>
            </w:pPr>
            <w:r w:rsidRPr="00BC2260">
              <w:rPr>
                <w:b/>
                <w:sz w:val="26"/>
              </w:rPr>
              <w:t>TỈNH LONG AN</w:t>
            </w:r>
          </w:p>
        </w:tc>
        <w:tc>
          <w:tcPr>
            <w:tcW w:w="6013" w:type="dxa"/>
          </w:tcPr>
          <w:p w14:paraId="53CC0A48" w14:textId="77777777" w:rsidR="00B204E8" w:rsidRPr="00BC2260" w:rsidRDefault="00B204E8" w:rsidP="00022B81">
            <w:pPr>
              <w:jc w:val="center"/>
              <w:rPr>
                <w:b/>
                <w:sz w:val="28"/>
                <w:szCs w:val="28"/>
              </w:rPr>
            </w:pPr>
            <w:r w:rsidRPr="00BC2260">
              <w:rPr>
                <w:b/>
                <w:sz w:val="28"/>
                <w:szCs w:val="28"/>
              </w:rPr>
              <w:t>Độc lập – Tự do – Hạnh phúc</w:t>
            </w:r>
          </w:p>
        </w:tc>
      </w:tr>
      <w:tr w:rsidR="00B204E8" w:rsidRPr="00BC2260" w14:paraId="04E5E5E1" w14:textId="77777777" w:rsidTr="00162D69">
        <w:trPr>
          <w:trHeight w:val="251"/>
        </w:trPr>
        <w:tc>
          <w:tcPr>
            <w:tcW w:w="3343" w:type="dxa"/>
          </w:tcPr>
          <w:p w14:paraId="5B93A228" w14:textId="33C74C99" w:rsidR="00B204E8" w:rsidRPr="00BC2260" w:rsidRDefault="006653F5" w:rsidP="00022B81">
            <w:pPr>
              <w:jc w:val="center"/>
              <w:rPr>
                <w:sz w:val="26"/>
              </w:rPr>
            </w:pPr>
            <w:r>
              <w:rPr>
                <w:noProof/>
              </w:rPr>
              <mc:AlternateContent>
                <mc:Choice Requires="wps">
                  <w:drawing>
                    <wp:anchor distT="4294967294" distB="4294967294" distL="114300" distR="114300" simplePos="0" relativeHeight="251656192" behindDoc="0" locked="0" layoutInCell="1" allowOverlap="1" wp14:anchorId="2EC7790E" wp14:editId="7FB30FE5">
                      <wp:simplePos x="0" y="0"/>
                      <wp:positionH relativeFrom="column">
                        <wp:posOffset>694690</wp:posOffset>
                      </wp:positionH>
                      <wp:positionV relativeFrom="paragraph">
                        <wp:posOffset>61434</wp:posOffset>
                      </wp:positionV>
                      <wp:extent cx="484505" cy="0"/>
                      <wp:effectExtent l="0" t="0" r="2984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E6879"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pt,4.85pt" to="92.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F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n+TSdYkQ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"/>
                  </w:pict>
                </mc:Fallback>
              </mc:AlternateContent>
            </w:r>
          </w:p>
        </w:tc>
        <w:tc>
          <w:tcPr>
            <w:tcW w:w="6013" w:type="dxa"/>
          </w:tcPr>
          <w:p w14:paraId="49C0CF84" w14:textId="280D8A77" w:rsidR="00B204E8" w:rsidRPr="00BC2260" w:rsidRDefault="006653F5" w:rsidP="00022B81">
            <w:pPr>
              <w:jc w:val="center"/>
              <w:rPr>
                <w:sz w:val="26"/>
              </w:rPr>
            </w:pPr>
            <w:r>
              <w:rPr>
                <w:noProof/>
              </w:rPr>
              <mc:AlternateContent>
                <mc:Choice Requires="wps">
                  <w:drawing>
                    <wp:anchor distT="4294967294" distB="4294967294" distL="114300" distR="114300" simplePos="0" relativeHeight="251659264" behindDoc="0" locked="0" layoutInCell="1" allowOverlap="1" wp14:anchorId="357BD964" wp14:editId="2045E685">
                      <wp:simplePos x="0" y="0"/>
                      <wp:positionH relativeFrom="column">
                        <wp:posOffset>734221</wp:posOffset>
                      </wp:positionH>
                      <wp:positionV relativeFrom="paragraph">
                        <wp:posOffset>65405</wp:posOffset>
                      </wp:positionV>
                      <wp:extent cx="2202815" cy="0"/>
                      <wp:effectExtent l="0" t="0" r="2603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5954E" id="Line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pt,5.15pt" to="23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0JneuAICKrWzoTZ6Vi9mq+l3h5SuWqIOPDJ8vRhIy0JG8iYlbJwB/H3/WTOIIUevY5vO&#10;je0CJDQAnaMal7sa/OwRhcM8T/N5N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"/>
                  </w:pict>
                </mc:Fallback>
              </mc:AlternateContent>
            </w:r>
          </w:p>
        </w:tc>
      </w:tr>
      <w:tr w:rsidR="00B204E8" w:rsidRPr="00BC2260" w14:paraId="543169CC" w14:textId="77777777" w:rsidTr="00162D69">
        <w:trPr>
          <w:trHeight w:val="273"/>
        </w:trPr>
        <w:tc>
          <w:tcPr>
            <w:tcW w:w="3343" w:type="dxa"/>
          </w:tcPr>
          <w:p w14:paraId="02B0A3F0" w14:textId="2D106C7F" w:rsidR="00B204E8" w:rsidRPr="00BC2260" w:rsidRDefault="00B204E8" w:rsidP="004E68B6">
            <w:pPr>
              <w:jc w:val="center"/>
              <w:rPr>
                <w:sz w:val="26"/>
              </w:rPr>
            </w:pPr>
            <w:r>
              <w:rPr>
                <w:sz w:val="26"/>
              </w:rPr>
              <w:t xml:space="preserve">     </w:t>
            </w:r>
            <w:r w:rsidRPr="00BC2260">
              <w:rPr>
                <w:sz w:val="26"/>
              </w:rPr>
              <w:t>Số:</w:t>
            </w:r>
            <w:r w:rsidR="004E68B6">
              <w:rPr>
                <w:sz w:val="26"/>
              </w:rPr>
              <w:t xml:space="preserve"> </w:t>
            </w:r>
            <w:bookmarkStart w:id="0" w:name="_GoBack"/>
            <w:bookmarkEnd w:id="0"/>
            <w:r w:rsidR="004E68B6">
              <w:rPr>
                <w:sz w:val="26"/>
              </w:rPr>
              <w:t>27</w:t>
            </w:r>
            <w:r>
              <w:rPr>
                <w:sz w:val="26"/>
              </w:rPr>
              <w:t>/20</w:t>
            </w:r>
            <w:r w:rsidR="007A65A4">
              <w:rPr>
                <w:sz w:val="26"/>
              </w:rPr>
              <w:t>20</w:t>
            </w:r>
            <w:r w:rsidRPr="00BC2260">
              <w:rPr>
                <w:sz w:val="26"/>
              </w:rPr>
              <w:t>/QĐ-UBND</w:t>
            </w:r>
          </w:p>
        </w:tc>
        <w:tc>
          <w:tcPr>
            <w:tcW w:w="6013" w:type="dxa"/>
          </w:tcPr>
          <w:p w14:paraId="4D8DCE55" w14:textId="5EF2548A" w:rsidR="00B204E8" w:rsidRPr="00BC2260" w:rsidRDefault="00B204E8" w:rsidP="000810F7">
            <w:pPr>
              <w:jc w:val="center"/>
              <w:rPr>
                <w:i/>
                <w:sz w:val="28"/>
                <w:szCs w:val="28"/>
              </w:rPr>
            </w:pPr>
            <w:r>
              <w:rPr>
                <w:i/>
                <w:sz w:val="28"/>
                <w:szCs w:val="28"/>
              </w:rPr>
              <w:t xml:space="preserve">  </w:t>
            </w:r>
            <w:r w:rsidR="006713A8">
              <w:rPr>
                <w:i/>
                <w:sz w:val="28"/>
                <w:szCs w:val="28"/>
              </w:rPr>
              <w:t xml:space="preserve">Long An, ngày </w:t>
            </w:r>
            <w:r w:rsidR="005F55AA">
              <w:rPr>
                <w:i/>
                <w:sz w:val="28"/>
                <w:szCs w:val="28"/>
              </w:rPr>
              <w:t xml:space="preserve"> </w:t>
            </w:r>
            <w:r w:rsidR="006713A8">
              <w:rPr>
                <w:i/>
                <w:sz w:val="28"/>
                <w:szCs w:val="28"/>
              </w:rPr>
              <w:t>0</w:t>
            </w:r>
            <w:r w:rsidR="005F55AA">
              <w:rPr>
                <w:i/>
                <w:sz w:val="28"/>
                <w:szCs w:val="28"/>
              </w:rPr>
              <w:t>2</w:t>
            </w:r>
            <w:r w:rsidR="006713A8">
              <w:rPr>
                <w:i/>
                <w:sz w:val="28"/>
                <w:szCs w:val="28"/>
              </w:rPr>
              <w:t xml:space="preserve">  tháng </w:t>
            </w:r>
            <w:r w:rsidR="000810F7">
              <w:rPr>
                <w:i/>
                <w:sz w:val="28"/>
                <w:szCs w:val="28"/>
              </w:rPr>
              <w:t xml:space="preserve"> </w:t>
            </w:r>
            <w:r w:rsidR="006713A8">
              <w:rPr>
                <w:i/>
                <w:sz w:val="28"/>
                <w:szCs w:val="28"/>
              </w:rPr>
              <w:t>7</w:t>
            </w:r>
            <w:r w:rsidRPr="00BC2260">
              <w:rPr>
                <w:i/>
                <w:sz w:val="28"/>
                <w:szCs w:val="28"/>
              </w:rPr>
              <w:t xml:space="preserve"> năm</w:t>
            </w:r>
            <w:r w:rsidR="000810F7">
              <w:rPr>
                <w:i/>
                <w:sz w:val="28"/>
                <w:szCs w:val="28"/>
              </w:rPr>
              <w:t xml:space="preserve"> </w:t>
            </w:r>
            <w:r w:rsidRPr="00BC2260">
              <w:rPr>
                <w:i/>
                <w:sz w:val="28"/>
                <w:szCs w:val="28"/>
              </w:rPr>
              <w:t xml:space="preserve"> 20</w:t>
            </w:r>
            <w:r w:rsidR="007A65A4">
              <w:rPr>
                <w:i/>
                <w:sz w:val="28"/>
                <w:szCs w:val="28"/>
              </w:rPr>
              <w:t>20</w:t>
            </w:r>
          </w:p>
        </w:tc>
      </w:tr>
    </w:tbl>
    <w:p w14:paraId="4723AC3E" w14:textId="77777777" w:rsidR="00282FCF" w:rsidRDefault="00282FCF" w:rsidP="00282FCF">
      <w:pPr>
        <w:ind w:firstLine="720"/>
        <w:jc w:val="center"/>
      </w:pPr>
    </w:p>
    <w:p w14:paraId="3E939307" w14:textId="77777777" w:rsidR="00282FCF" w:rsidRDefault="00282FCF" w:rsidP="00282FCF">
      <w:pPr>
        <w:ind w:firstLine="720"/>
        <w:jc w:val="center"/>
      </w:pPr>
    </w:p>
    <w:p w14:paraId="462EE2BE" w14:textId="3CB3572A" w:rsidR="00392026" w:rsidRDefault="00B204E8" w:rsidP="00282FCF">
      <w:pPr>
        <w:ind w:firstLine="720"/>
        <w:jc w:val="center"/>
        <w:rPr>
          <w:b/>
          <w:bCs/>
          <w:sz w:val="28"/>
          <w:szCs w:val="28"/>
        </w:rPr>
      </w:pPr>
      <w:r w:rsidRPr="00C1698A">
        <w:rPr>
          <w:b/>
          <w:bCs/>
          <w:sz w:val="28"/>
          <w:szCs w:val="28"/>
        </w:rPr>
        <w:t>QUYẾT ĐỊNH</w:t>
      </w:r>
    </w:p>
    <w:p w14:paraId="5BFE76BE" w14:textId="77777777" w:rsidR="00392026" w:rsidRDefault="00B204E8" w:rsidP="00392026">
      <w:pPr>
        <w:spacing w:before="120" w:after="120"/>
        <w:ind w:firstLine="680"/>
        <w:contextualSpacing/>
        <w:jc w:val="center"/>
        <w:rPr>
          <w:b/>
          <w:color w:val="000000"/>
          <w:sz w:val="28"/>
          <w:szCs w:val="28"/>
        </w:rPr>
      </w:pPr>
      <w:r w:rsidRPr="00A54326">
        <w:rPr>
          <w:b/>
          <w:color w:val="000000"/>
          <w:sz w:val="28"/>
          <w:szCs w:val="28"/>
        </w:rPr>
        <w:t xml:space="preserve">Về việc </w:t>
      </w:r>
      <w:r w:rsidR="00FE526E">
        <w:rPr>
          <w:b/>
          <w:color w:val="000000"/>
          <w:sz w:val="28"/>
          <w:szCs w:val="28"/>
        </w:rPr>
        <w:t>sửa đổi</w:t>
      </w:r>
      <w:r>
        <w:rPr>
          <w:b/>
          <w:color w:val="000000"/>
          <w:sz w:val="28"/>
          <w:szCs w:val="28"/>
        </w:rPr>
        <w:t xml:space="preserve">, </w:t>
      </w:r>
      <w:r w:rsidRPr="00A54326">
        <w:rPr>
          <w:b/>
          <w:color w:val="000000"/>
          <w:sz w:val="28"/>
          <w:szCs w:val="28"/>
        </w:rPr>
        <w:t>bổ sung Bảng giá các loại đất</w:t>
      </w:r>
    </w:p>
    <w:p w14:paraId="7AC15A62" w14:textId="4C1E4E62" w:rsidR="00392026" w:rsidRDefault="00B204E8" w:rsidP="00392026">
      <w:pPr>
        <w:spacing w:before="120" w:after="120"/>
        <w:ind w:firstLine="680"/>
        <w:contextualSpacing/>
        <w:jc w:val="center"/>
        <w:rPr>
          <w:b/>
          <w:color w:val="000000"/>
          <w:sz w:val="28"/>
          <w:szCs w:val="28"/>
        </w:rPr>
      </w:pPr>
      <w:r w:rsidRPr="00A54326">
        <w:rPr>
          <w:b/>
          <w:color w:val="000000"/>
          <w:sz w:val="28"/>
          <w:szCs w:val="28"/>
        </w:rPr>
        <w:t xml:space="preserve"> định kỳ 5 năm (20</w:t>
      </w:r>
      <w:r w:rsidR="007A65A4">
        <w:rPr>
          <w:b/>
          <w:color w:val="000000"/>
          <w:sz w:val="28"/>
          <w:szCs w:val="28"/>
        </w:rPr>
        <w:t>20</w:t>
      </w:r>
      <w:r w:rsidRPr="00A54326">
        <w:rPr>
          <w:b/>
          <w:color w:val="000000"/>
          <w:sz w:val="28"/>
          <w:szCs w:val="28"/>
        </w:rPr>
        <w:t>-20</w:t>
      </w:r>
      <w:r w:rsidR="007A65A4">
        <w:rPr>
          <w:b/>
          <w:color w:val="000000"/>
          <w:sz w:val="28"/>
          <w:szCs w:val="28"/>
        </w:rPr>
        <w:t>24</w:t>
      </w:r>
      <w:r w:rsidRPr="00A54326">
        <w:rPr>
          <w:b/>
          <w:color w:val="000000"/>
          <w:sz w:val="28"/>
          <w:szCs w:val="28"/>
        </w:rPr>
        <w:t>)</w:t>
      </w:r>
      <w:r>
        <w:rPr>
          <w:b/>
          <w:color w:val="000000"/>
          <w:sz w:val="28"/>
          <w:szCs w:val="28"/>
        </w:rPr>
        <w:t xml:space="preserve"> </w:t>
      </w:r>
      <w:r w:rsidRPr="00A54326">
        <w:rPr>
          <w:b/>
          <w:color w:val="000000"/>
          <w:sz w:val="28"/>
          <w:szCs w:val="28"/>
        </w:rPr>
        <w:t xml:space="preserve">trên địa bàn tỉnh Long An </w:t>
      </w:r>
    </w:p>
    <w:p w14:paraId="018F775E" w14:textId="77777777" w:rsidR="00392026" w:rsidRPr="00392026" w:rsidRDefault="00B204E8" w:rsidP="00392026">
      <w:pPr>
        <w:spacing w:before="120" w:after="120"/>
        <w:ind w:firstLine="680"/>
        <w:contextualSpacing/>
        <w:jc w:val="center"/>
        <w:rPr>
          <w:b/>
          <w:i/>
          <w:color w:val="000000"/>
          <w:sz w:val="28"/>
          <w:szCs w:val="28"/>
        </w:rPr>
      </w:pPr>
      <w:r w:rsidRPr="00392026">
        <w:rPr>
          <w:b/>
          <w:i/>
          <w:color w:val="000000"/>
          <w:sz w:val="28"/>
          <w:szCs w:val="28"/>
        </w:rPr>
        <w:t xml:space="preserve">ban hành kèm theo Quyết định số </w:t>
      </w:r>
      <w:r w:rsidR="007A65A4" w:rsidRPr="00392026">
        <w:rPr>
          <w:b/>
          <w:i/>
          <w:color w:val="000000"/>
          <w:sz w:val="28"/>
          <w:szCs w:val="28"/>
        </w:rPr>
        <w:t>74</w:t>
      </w:r>
      <w:r w:rsidRPr="00392026">
        <w:rPr>
          <w:b/>
          <w:i/>
          <w:color w:val="000000"/>
          <w:sz w:val="28"/>
          <w:szCs w:val="28"/>
        </w:rPr>
        <w:t>/20</w:t>
      </w:r>
      <w:r w:rsidR="007A65A4" w:rsidRPr="00392026">
        <w:rPr>
          <w:b/>
          <w:i/>
          <w:color w:val="000000"/>
          <w:sz w:val="28"/>
          <w:szCs w:val="28"/>
        </w:rPr>
        <w:t>19</w:t>
      </w:r>
      <w:r w:rsidRPr="00392026">
        <w:rPr>
          <w:b/>
          <w:i/>
          <w:color w:val="000000"/>
          <w:sz w:val="28"/>
          <w:szCs w:val="28"/>
        </w:rPr>
        <w:t xml:space="preserve">/QĐ-UBND </w:t>
      </w:r>
    </w:p>
    <w:p w14:paraId="3B0D1C78" w14:textId="77E309DE" w:rsidR="00B204E8" w:rsidRPr="00392026" w:rsidRDefault="00B204E8" w:rsidP="00392026">
      <w:pPr>
        <w:spacing w:before="120" w:after="120"/>
        <w:ind w:firstLine="680"/>
        <w:contextualSpacing/>
        <w:jc w:val="center"/>
        <w:rPr>
          <w:b/>
          <w:color w:val="000000"/>
          <w:sz w:val="28"/>
          <w:szCs w:val="28"/>
        </w:rPr>
      </w:pPr>
      <w:r w:rsidRPr="00392026">
        <w:rPr>
          <w:b/>
          <w:i/>
          <w:color w:val="000000"/>
          <w:sz w:val="28"/>
          <w:szCs w:val="28"/>
        </w:rPr>
        <w:t xml:space="preserve">ngày </w:t>
      </w:r>
      <w:r w:rsidR="007A65A4" w:rsidRPr="00392026">
        <w:rPr>
          <w:b/>
          <w:i/>
          <w:color w:val="000000"/>
          <w:sz w:val="28"/>
          <w:szCs w:val="28"/>
        </w:rPr>
        <w:t>31/12/2019</w:t>
      </w:r>
      <w:r w:rsidRPr="00392026">
        <w:rPr>
          <w:b/>
          <w:i/>
          <w:color w:val="000000"/>
          <w:sz w:val="28"/>
          <w:szCs w:val="28"/>
        </w:rPr>
        <w:t xml:space="preserve"> của UBND tỉnh</w:t>
      </w:r>
      <w:r w:rsidRPr="00392026">
        <w:rPr>
          <w:b/>
          <w:color w:val="000000"/>
          <w:sz w:val="28"/>
          <w:szCs w:val="28"/>
        </w:rPr>
        <w:t xml:space="preserve"> </w:t>
      </w:r>
    </w:p>
    <w:p w14:paraId="0109F7EC" w14:textId="0147A59E" w:rsidR="00B204E8" w:rsidRPr="00A54326" w:rsidRDefault="006653F5" w:rsidP="00392026">
      <w:pPr>
        <w:pStyle w:val="BodyTextIndent"/>
        <w:spacing w:before="120" w:beforeAutospacing="0" w:after="120" w:afterAutospacing="0"/>
        <w:ind w:firstLine="680"/>
        <w:contextualSpacing/>
        <w:jc w:val="center"/>
        <w:rPr>
          <w:b/>
          <w:color w:val="000000"/>
          <w:sz w:val="28"/>
          <w:szCs w:val="28"/>
        </w:rPr>
      </w:pPr>
      <w:r>
        <w:rPr>
          <w:noProof/>
        </w:rPr>
        <mc:AlternateContent>
          <mc:Choice Requires="wps">
            <w:drawing>
              <wp:anchor distT="4294967294" distB="4294967294" distL="114300" distR="114300" simplePos="0" relativeHeight="251655168" behindDoc="0" locked="0" layoutInCell="1" allowOverlap="1" wp14:anchorId="67CE602A" wp14:editId="73AA0019">
                <wp:simplePos x="0" y="0"/>
                <wp:positionH relativeFrom="column">
                  <wp:posOffset>2422220</wp:posOffset>
                </wp:positionH>
                <wp:positionV relativeFrom="paragraph">
                  <wp:posOffset>82550</wp:posOffset>
                </wp:positionV>
                <wp:extent cx="1302919" cy="0"/>
                <wp:effectExtent l="0" t="0" r="311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9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009F18" id="_x0000_t32" coordsize="21600,21600" o:spt="32" o:oned="t" path="m,l21600,21600e" filled="f">
                <v:path arrowok="t" fillok="f" o:connecttype="none"/>
                <o:lock v:ext="edit" shapetype="t"/>
              </v:shapetype>
              <v:shape id="AutoShape 2" o:spid="_x0000_s1026" type="#_x0000_t32" style="position:absolute;margin-left:190.75pt;margin-top:6.5pt;width:102.6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m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DzE6TJZYk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"/>
            </w:pict>
          </mc:Fallback>
        </mc:AlternateContent>
      </w:r>
    </w:p>
    <w:p w14:paraId="7678C16B" w14:textId="77777777" w:rsidR="00B204E8" w:rsidRDefault="00B204E8" w:rsidP="00282FCF">
      <w:pPr>
        <w:pStyle w:val="Heading2"/>
        <w:spacing w:before="120" w:beforeAutospacing="0" w:after="80" w:afterAutospacing="0"/>
        <w:ind w:firstLine="680"/>
        <w:jc w:val="center"/>
        <w:rPr>
          <w:sz w:val="28"/>
          <w:szCs w:val="28"/>
        </w:rPr>
      </w:pPr>
      <w:r w:rsidRPr="0033321A">
        <w:rPr>
          <w:sz w:val="28"/>
          <w:szCs w:val="28"/>
        </w:rPr>
        <w:t>ỦY BAN NHÂN DÂN TỈNH LONG AN</w:t>
      </w:r>
    </w:p>
    <w:p w14:paraId="11A117EB" w14:textId="7F78E7A5" w:rsidR="00B204E8" w:rsidRDefault="00B204E8" w:rsidP="00392026">
      <w:pPr>
        <w:spacing w:before="60" w:after="60"/>
        <w:ind w:firstLine="680"/>
        <w:jc w:val="both"/>
        <w:rPr>
          <w:i/>
          <w:color w:val="000000"/>
          <w:sz w:val="28"/>
          <w:szCs w:val="28"/>
          <w:lang w:val="nl-NL"/>
        </w:rPr>
      </w:pPr>
      <w:r w:rsidRPr="0013626B">
        <w:rPr>
          <w:i/>
          <w:color w:val="000000"/>
          <w:sz w:val="28"/>
          <w:szCs w:val="28"/>
          <w:lang w:val="nl-NL"/>
        </w:rPr>
        <w:t xml:space="preserve">Căn cứ Luật Tổ chức </w:t>
      </w:r>
      <w:r>
        <w:rPr>
          <w:i/>
          <w:color w:val="000000"/>
          <w:sz w:val="28"/>
          <w:szCs w:val="28"/>
          <w:lang w:val="nl-NL"/>
        </w:rPr>
        <w:t>c</w:t>
      </w:r>
      <w:r w:rsidRPr="0013626B">
        <w:rPr>
          <w:i/>
          <w:color w:val="000000"/>
          <w:sz w:val="28"/>
          <w:szCs w:val="28"/>
          <w:lang w:val="nl-NL"/>
        </w:rPr>
        <w:t>hính quyền địa phương ngày 19/6/2015;</w:t>
      </w:r>
    </w:p>
    <w:p w14:paraId="412C2D20" w14:textId="351F5D44" w:rsidR="00870BAA" w:rsidRPr="006713A8" w:rsidRDefault="00870BAA" w:rsidP="00392026">
      <w:pPr>
        <w:spacing w:before="60" w:after="60"/>
        <w:ind w:firstLine="680"/>
        <w:jc w:val="both"/>
        <w:rPr>
          <w:i/>
          <w:color w:val="FF0000"/>
          <w:sz w:val="28"/>
          <w:szCs w:val="28"/>
          <w:lang w:val="nl-NL"/>
        </w:rPr>
      </w:pPr>
      <w:r w:rsidRPr="00EE6697">
        <w:rPr>
          <w:i/>
          <w:sz w:val="28"/>
          <w:szCs w:val="28"/>
          <w:lang w:val="nl-NL"/>
        </w:rPr>
        <w:t>Căn cứ Luật sửa đổi, bổ sung một số điều của Luật Tổ chức chính phủ và Luật Tổ chức chính quyền địa phương</w:t>
      </w:r>
      <w:r w:rsidR="006713A8" w:rsidRPr="006713A8">
        <w:t xml:space="preserve"> </w:t>
      </w:r>
      <w:r w:rsidR="006713A8">
        <w:rPr>
          <w:i/>
          <w:sz w:val="28"/>
          <w:szCs w:val="28"/>
          <w:lang w:val="nl-NL"/>
        </w:rPr>
        <w:t>ngày 22/</w:t>
      </w:r>
      <w:r w:rsidR="006713A8" w:rsidRPr="006713A8">
        <w:rPr>
          <w:i/>
          <w:sz w:val="28"/>
          <w:szCs w:val="28"/>
          <w:lang w:val="nl-NL"/>
        </w:rPr>
        <w:t>11</w:t>
      </w:r>
      <w:r w:rsidR="006713A8">
        <w:rPr>
          <w:i/>
          <w:sz w:val="28"/>
          <w:szCs w:val="28"/>
          <w:lang w:val="nl-NL"/>
        </w:rPr>
        <w:t>/</w:t>
      </w:r>
      <w:r w:rsidR="006713A8" w:rsidRPr="006713A8">
        <w:rPr>
          <w:i/>
          <w:sz w:val="28"/>
          <w:szCs w:val="28"/>
          <w:lang w:val="nl-NL"/>
        </w:rPr>
        <w:t>2019</w:t>
      </w:r>
      <w:r w:rsidRPr="00EE6697">
        <w:rPr>
          <w:i/>
          <w:sz w:val="28"/>
          <w:szCs w:val="28"/>
          <w:lang w:val="nl-NL"/>
        </w:rPr>
        <w:t>;</w:t>
      </w:r>
      <w:r w:rsidR="006713A8" w:rsidRPr="006713A8">
        <w:t xml:space="preserve"> </w:t>
      </w:r>
      <w:r w:rsidR="006713A8">
        <w:rPr>
          <w:i/>
          <w:color w:val="FF0000"/>
          <w:sz w:val="28"/>
          <w:szCs w:val="28"/>
          <w:lang w:val="nl-NL"/>
        </w:rPr>
        <w:t xml:space="preserve"> </w:t>
      </w:r>
    </w:p>
    <w:p w14:paraId="6C1F3C8E" w14:textId="77777777" w:rsidR="00B204E8" w:rsidRDefault="00B204E8" w:rsidP="00392026">
      <w:pPr>
        <w:widowControl w:val="0"/>
        <w:spacing w:before="60" w:after="60"/>
        <w:ind w:firstLine="680"/>
        <w:jc w:val="both"/>
        <w:rPr>
          <w:i/>
          <w:color w:val="000000"/>
          <w:sz w:val="28"/>
          <w:szCs w:val="28"/>
          <w:lang w:val="nl-NL"/>
        </w:rPr>
      </w:pPr>
      <w:r w:rsidRPr="0013626B">
        <w:rPr>
          <w:i/>
          <w:color w:val="000000"/>
          <w:sz w:val="28"/>
          <w:szCs w:val="28"/>
          <w:lang w:val="nl-NL"/>
        </w:rPr>
        <w:t>Căn cứ Luật Đất đai ngày 29/11/2013;</w:t>
      </w:r>
    </w:p>
    <w:p w14:paraId="40BF4EF6" w14:textId="77777777" w:rsidR="00B204E8" w:rsidRPr="0013626B" w:rsidRDefault="00B204E8" w:rsidP="00392026">
      <w:pPr>
        <w:spacing w:before="60" w:after="60"/>
        <w:ind w:firstLine="680"/>
        <w:jc w:val="both"/>
        <w:rPr>
          <w:i/>
          <w:color w:val="000000"/>
          <w:sz w:val="28"/>
          <w:szCs w:val="28"/>
          <w:lang w:val="nl-NL"/>
        </w:rPr>
      </w:pPr>
      <w:r w:rsidRPr="0013626B">
        <w:rPr>
          <w:i/>
          <w:color w:val="000000"/>
          <w:sz w:val="28"/>
          <w:szCs w:val="28"/>
          <w:lang w:val="nl-NL"/>
        </w:rPr>
        <w:t>Căn cứ Nghị định số 44/2014/NĐ-CP ngày 15/5/2014 của Chính phủ quy định về giá đất;</w:t>
      </w:r>
    </w:p>
    <w:p w14:paraId="06450771" w14:textId="77777777" w:rsidR="0054063D" w:rsidRPr="0013626B" w:rsidRDefault="0054063D" w:rsidP="00392026">
      <w:pPr>
        <w:spacing w:before="60" w:after="60"/>
        <w:ind w:firstLine="680"/>
        <w:jc w:val="both"/>
        <w:rPr>
          <w:i/>
          <w:color w:val="000000"/>
          <w:sz w:val="28"/>
          <w:szCs w:val="28"/>
          <w:lang w:val="nl-NL"/>
        </w:rPr>
      </w:pPr>
      <w:r w:rsidRPr="0013626B">
        <w:rPr>
          <w:i/>
          <w:color w:val="000000"/>
          <w:sz w:val="28"/>
          <w:szCs w:val="28"/>
          <w:lang w:val="nl-NL"/>
        </w:rPr>
        <w:t>Căn cứ Nghị định số 01/2017/NĐ-CP ngày 06/01/2017 của Chính phủ sửa đổi, bổ sung một số Nghị định quy định chi tiết thi hành Luật Đất đai;</w:t>
      </w:r>
    </w:p>
    <w:p w14:paraId="213B25E3" w14:textId="77777777" w:rsidR="00B204E8" w:rsidRDefault="00B204E8" w:rsidP="00392026">
      <w:pPr>
        <w:spacing w:before="60" w:after="60"/>
        <w:ind w:firstLine="680"/>
        <w:jc w:val="both"/>
        <w:rPr>
          <w:i/>
          <w:color w:val="000000"/>
          <w:sz w:val="28"/>
          <w:szCs w:val="28"/>
          <w:lang w:val="nl-NL"/>
        </w:rPr>
      </w:pPr>
      <w:r w:rsidRPr="0013626B">
        <w:rPr>
          <w:i/>
          <w:color w:val="000000"/>
          <w:sz w:val="28"/>
          <w:szCs w:val="28"/>
          <w:lang w:val="nl-NL"/>
        </w:rPr>
        <w:t xml:space="preserve">Căn cứ Nghị định số </w:t>
      </w:r>
      <w:r w:rsidR="0054063D">
        <w:rPr>
          <w:i/>
          <w:color w:val="000000"/>
          <w:sz w:val="28"/>
          <w:szCs w:val="28"/>
          <w:lang w:val="nl-NL"/>
        </w:rPr>
        <w:t>96</w:t>
      </w:r>
      <w:r w:rsidRPr="0013626B">
        <w:rPr>
          <w:i/>
          <w:color w:val="000000"/>
          <w:sz w:val="28"/>
          <w:szCs w:val="28"/>
          <w:lang w:val="nl-NL"/>
        </w:rPr>
        <w:t>/</w:t>
      </w:r>
      <w:r w:rsidR="0054063D">
        <w:rPr>
          <w:i/>
          <w:color w:val="000000"/>
          <w:sz w:val="28"/>
          <w:szCs w:val="28"/>
          <w:lang w:val="nl-NL"/>
        </w:rPr>
        <w:t>2019/</w:t>
      </w:r>
      <w:r w:rsidRPr="0013626B">
        <w:rPr>
          <w:i/>
          <w:color w:val="000000"/>
          <w:sz w:val="28"/>
          <w:szCs w:val="28"/>
          <w:lang w:val="nl-NL"/>
        </w:rPr>
        <w:t xml:space="preserve">NĐ-CP ngày </w:t>
      </w:r>
      <w:r w:rsidR="0054063D">
        <w:rPr>
          <w:i/>
          <w:color w:val="000000"/>
          <w:sz w:val="28"/>
          <w:szCs w:val="28"/>
          <w:lang w:val="nl-NL"/>
        </w:rPr>
        <w:t>19/12/2019</w:t>
      </w:r>
      <w:r w:rsidRPr="0013626B">
        <w:rPr>
          <w:i/>
          <w:color w:val="000000"/>
          <w:sz w:val="28"/>
          <w:szCs w:val="28"/>
          <w:lang w:val="nl-NL"/>
        </w:rPr>
        <w:t xml:space="preserve"> của Chính phủ quy định về khung giá đất;</w:t>
      </w:r>
    </w:p>
    <w:p w14:paraId="752932E7" w14:textId="77777777" w:rsidR="00B204E8" w:rsidRPr="0013626B" w:rsidRDefault="00B204E8" w:rsidP="00392026">
      <w:pPr>
        <w:pStyle w:val="BodyTextIndent2"/>
        <w:spacing w:before="60" w:beforeAutospacing="0" w:after="60" w:afterAutospacing="0"/>
        <w:ind w:firstLine="680"/>
        <w:jc w:val="both"/>
        <w:rPr>
          <w:i/>
          <w:color w:val="000000"/>
          <w:sz w:val="28"/>
          <w:szCs w:val="28"/>
          <w:lang w:val="nl-NL"/>
        </w:rPr>
      </w:pPr>
      <w:r w:rsidRPr="0013626B">
        <w:rPr>
          <w:i/>
          <w:color w:val="000000"/>
          <w:sz w:val="28"/>
          <w:szCs w:val="28"/>
          <w:lang w:val="nl-NL"/>
        </w:rPr>
        <w:t>Căn cứ Thông tư số 36/2014/TT-BTNMT ngày 30/6/2014 của Bộ Tài nguyên và Môi trường q</w:t>
      </w:r>
      <w:r w:rsidRPr="0013626B">
        <w:rPr>
          <w:rFonts w:eastAsia="TimesNewRomanPS-BoldMT"/>
          <w:bCs/>
          <w:i/>
          <w:color w:val="000000"/>
          <w:sz w:val="28"/>
          <w:szCs w:val="28"/>
          <w:lang w:val="nl-NL"/>
        </w:rPr>
        <w:t>uy định chi tiết phương pháp định giá đất; xây dựng, điều chỉnh bảng giá đất; định giá đất cụ thể và tư vấn xác định giá đất</w:t>
      </w:r>
      <w:r w:rsidR="002F4A1C">
        <w:rPr>
          <w:i/>
          <w:color w:val="000000"/>
          <w:sz w:val="28"/>
          <w:szCs w:val="28"/>
          <w:lang w:val="nl-NL"/>
        </w:rPr>
        <w:t>;</w:t>
      </w:r>
    </w:p>
    <w:p w14:paraId="4892C606" w14:textId="211F730E" w:rsidR="00B204E8" w:rsidRPr="0089385B" w:rsidRDefault="00F20669" w:rsidP="00392026">
      <w:pPr>
        <w:pStyle w:val="BodyTextIndent2"/>
        <w:spacing w:before="60" w:beforeAutospacing="0" w:after="60" w:afterAutospacing="0"/>
        <w:ind w:firstLine="680"/>
        <w:jc w:val="both"/>
        <w:rPr>
          <w:i/>
          <w:sz w:val="28"/>
          <w:szCs w:val="28"/>
          <w:lang w:val="nl-NL"/>
        </w:rPr>
      </w:pPr>
      <w:r>
        <w:rPr>
          <w:i/>
          <w:noProof/>
          <w:sz w:val="28"/>
          <w:szCs w:val="28"/>
          <w:lang w:val="nb-NO"/>
        </w:rPr>
        <w:t xml:space="preserve">Căn cứ Nghị quyết </w:t>
      </w:r>
      <w:r w:rsidR="00DB479C">
        <w:rPr>
          <w:i/>
          <w:noProof/>
          <w:sz w:val="28"/>
          <w:szCs w:val="28"/>
          <w:lang w:val="nb-NO"/>
        </w:rPr>
        <w:t>số</w:t>
      </w:r>
      <w:r w:rsidR="000D6990">
        <w:rPr>
          <w:i/>
          <w:noProof/>
          <w:sz w:val="28"/>
          <w:szCs w:val="28"/>
          <w:lang w:val="nb-NO"/>
        </w:rPr>
        <w:t xml:space="preserve"> 06</w:t>
      </w:r>
      <w:r w:rsidR="00DB479C">
        <w:rPr>
          <w:i/>
          <w:noProof/>
          <w:sz w:val="28"/>
          <w:szCs w:val="28"/>
          <w:lang w:val="nb-NO"/>
        </w:rPr>
        <w:t xml:space="preserve">/2020/NQ-HĐND ngày </w:t>
      </w:r>
      <w:r w:rsidR="000D6990">
        <w:rPr>
          <w:i/>
          <w:noProof/>
          <w:sz w:val="28"/>
          <w:szCs w:val="28"/>
          <w:lang w:val="nb-NO"/>
        </w:rPr>
        <w:t>22</w:t>
      </w:r>
      <w:r w:rsidR="00DB479C">
        <w:rPr>
          <w:i/>
          <w:noProof/>
          <w:sz w:val="28"/>
          <w:szCs w:val="28"/>
          <w:lang w:val="nb-NO"/>
        </w:rPr>
        <w:t>/</w:t>
      </w:r>
      <w:r w:rsidR="000D6990">
        <w:rPr>
          <w:i/>
          <w:noProof/>
          <w:sz w:val="28"/>
          <w:szCs w:val="28"/>
          <w:lang w:val="nb-NO"/>
        </w:rPr>
        <w:t>6</w:t>
      </w:r>
      <w:r w:rsidR="00DB479C">
        <w:rPr>
          <w:i/>
          <w:noProof/>
          <w:sz w:val="28"/>
          <w:szCs w:val="28"/>
          <w:lang w:val="nb-NO"/>
        </w:rPr>
        <w:t>/20</w:t>
      </w:r>
      <w:r w:rsidR="00CD4580">
        <w:rPr>
          <w:i/>
          <w:noProof/>
          <w:sz w:val="28"/>
          <w:szCs w:val="28"/>
          <w:lang w:val="nb-NO"/>
        </w:rPr>
        <w:t>20</w:t>
      </w:r>
      <w:r w:rsidR="00DB479C">
        <w:rPr>
          <w:i/>
          <w:noProof/>
          <w:sz w:val="28"/>
          <w:szCs w:val="28"/>
          <w:lang w:val="nb-NO"/>
        </w:rPr>
        <w:t xml:space="preserve"> của</w:t>
      </w:r>
      <w:r w:rsidR="00B204E8" w:rsidRPr="0089385B">
        <w:rPr>
          <w:i/>
          <w:noProof/>
          <w:sz w:val="28"/>
          <w:szCs w:val="28"/>
          <w:lang w:val="nb-NO"/>
        </w:rPr>
        <w:t xml:space="preserve"> Hội đồng nhân dân tỉnh </w:t>
      </w:r>
      <w:r w:rsidR="00B204E8" w:rsidRPr="0089385B">
        <w:rPr>
          <w:i/>
          <w:sz w:val="28"/>
          <w:szCs w:val="28"/>
          <w:lang w:val="nl-NL"/>
        </w:rPr>
        <w:t xml:space="preserve">về việc </w:t>
      </w:r>
      <w:r w:rsidR="00FE526E" w:rsidRPr="0089385B">
        <w:rPr>
          <w:i/>
          <w:sz w:val="28"/>
          <w:szCs w:val="28"/>
          <w:lang w:val="nl-NL"/>
        </w:rPr>
        <w:t>sửa đổi</w:t>
      </w:r>
      <w:r w:rsidR="00B204E8" w:rsidRPr="0089385B">
        <w:rPr>
          <w:i/>
          <w:sz w:val="28"/>
          <w:szCs w:val="28"/>
          <w:lang w:val="nl-NL"/>
        </w:rPr>
        <w:t>, bổ sung bảng giá các loại đất định kỳ 5 năm (20</w:t>
      </w:r>
      <w:r w:rsidR="00CD4580">
        <w:rPr>
          <w:i/>
          <w:sz w:val="28"/>
          <w:szCs w:val="28"/>
          <w:lang w:val="nl-NL"/>
        </w:rPr>
        <w:t>20</w:t>
      </w:r>
      <w:r w:rsidR="00B204E8" w:rsidRPr="0089385B">
        <w:rPr>
          <w:i/>
          <w:sz w:val="28"/>
          <w:szCs w:val="28"/>
          <w:lang w:val="nl-NL"/>
        </w:rPr>
        <w:t>-20</w:t>
      </w:r>
      <w:r w:rsidR="00CD4580">
        <w:rPr>
          <w:i/>
          <w:sz w:val="28"/>
          <w:szCs w:val="28"/>
          <w:lang w:val="nl-NL"/>
        </w:rPr>
        <w:t>24</w:t>
      </w:r>
      <w:r w:rsidR="00B204E8" w:rsidRPr="0089385B">
        <w:rPr>
          <w:i/>
          <w:sz w:val="28"/>
          <w:szCs w:val="28"/>
          <w:lang w:val="nl-NL"/>
        </w:rPr>
        <w:t>) trên địa bàn tỉnh Long An</w:t>
      </w:r>
      <w:r w:rsidR="000D6990">
        <w:rPr>
          <w:i/>
          <w:sz w:val="28"/>
          <w:szCs w:val="28"/>
          <w:lang w:val="nl-NL"/>
        </w:rPr>
        <w:t xml:space="preserve"> </w:t>
      </w:r>
      <w:r w:rsidR="000D6990" w:rsidRPr="000D6990">
        <w:rPr>
          <w:i/>
          <w:sz w:val="28"/>
          <w:szCs w:val="28"/>
          <w:lang w:val="nl-NL"/>
        </w:rPr>
        <w:t>ban hành kèm theo Nghị quyết số 21/2019/NQ-HĐND ngày 31/12/2019 của Hội đồng nhân dân tỉnh</w:t>
      </w:r>
      <w:r w:rsidR="000D6990">
        <w:rPr>
          <w:i/>
          <w:sz w:val="28"/>
          <w:szCs w:val="28"/>
          <w:lang w:val="nl-NL"/>
        </w:rPr>
        <w:t>;</w:t>
      </w:r>
    </w:p>
    <w:p w14:paraId="6426428F" w14:textId="3D7AD9A4" w:rsidR="00392026" w:rsidRDefault="00B204E8" w:rsidP="00392026">
      <w:pPr>
        <w:pStyle w:val="BodyTextIndent3"/>
        <w:spacing w:before="60" w:beforeAutospacing="0" w:after="60" w:afterAutospacing="0"/>
        <w:ind w:firstLine="680"/>
        <w:jc w:val="both"/>
        <w:rPr>
          <w:i/>
          <w:color w:val="000000"/>
          <w:sz w:val="28"/>
          <w:szCs w:val="28"/>
          <w:lang w:val="nl-NL"/>
        </w:rPr>
      </w:pPr>
      <w:r w:rsidRPr="0013626B">
        <w:rPr>
          <w:i/>
          <w:color w:val="000000"/>
          <w:sz w:val="28"/>
          <w:szCs w:val="28"/>
          <w:lang w:val="nl-NL"/>
        </w:rPr>
        <w:t xml:space="preserve">Theo đề nghị của Giám đốc Sở Tài nguyên và Môi trường tại Tờ trình số </w:t>
      </w:r>
      <w:r w:rsidR="0068799B">
        <w:rPr>
          <w:i/>
          <w:color w:val="000000"/>
          <w:sz w:val="28"/>
          <w:szCs w:val="28"/>
          <w:lang w:val="nl-NL"/>
        </w:rPr>
        <w:t>3786</w:t>
      </w:r>
      <w:r w:rsidRPr="0013626B">
        <w:rPr>
          <w:i/>
          <w:color w:val="000000"/>
          <w:sz w:val="28"/>
          <w:szCs w:val="28"/>
          <w:lang w:val="nl-NL"/>
        </w:rPr>
        <w:t xml:space="preserve">/TTr-STNMT ngày </w:t>
      </w:r>
      <w:r w:rsidR="00B049AE">
        <w:rPr>
          <w:i/>
          <w:color w:val="000000"/>
          <w:sz w:val="28"/>
          <w:szCs w:val="28"/>
          <w:lang w:val="nl-NL"/>
        </w:rPr>
        <w:t>29</w:t>
      </w:r>
      <w:r w:rsidRPr="0013626B">
        <w:rPr>
          <w:i/>
          <w:color w:val="000000"/>
          <w:sz w:val="28"/>
          <w:szCs w:val="28"/>
          <w:lang w:val="nl-NL"/>
        </w:rPr>
        <w:t>/</w:t>
      </w:r>
      <w:r w:rsidR="00BE306D">
        <w:rPr>
          <w:i/>
          <w:color w:val="000000"/>
          <w:sz w:val="28"/>
          <w:szCs w:val="28"/>
          <w:lang w:val="nl-NL"/>
        </w:rPr>
        <w:t>6</w:t>
      </w:r>
      <w:r w:rsidRPr="0013626B">
        <w:rPr>
          <w:i/>
          <w:color w:val="000000"/>
          <w:sz w:val="28"/>
          <w:szCs w:val="28"/>
          <w:lang w:val="nl-NL"/>
        </w:rPr>
        <w:t>/20</w:t>
      </w:r>
      <w:r w:rsidR="00BE306D">
        <w:rPr>
          <w:i/>
          <w:color w:val="000000"/>
          <w:sz w:val="28"/>
          <w:szCs w:val="28"/>
          <w:lang w:val="nl-NL"/>
        </w:rPr>
        <w:t>20</w:t>
      </w:r>
      <w:r w:rsidR="002F4A1C">
        <w:rPr>
          <w:i/>
          <w:color w:val="000000"/>
          <w:sz w:val="28"/>
          <w:szCs w:val="28"/>
          <w:lang w:val="nl-NL"/>
        </w:rPr>
        <w:t>.</w:t>
      </w:r>
    </w:p>
    <w:p w14:paraId="0942DB26" w14:textId="2AD454E6" w:rsidR="00B204E8" w:rsidRDefault="00B204E8" w:rsidP="00AB4F50">
      <w:pPr>
        <w:pStyle w:val="BodyTextIndent3"/>
        <w:spacing w:before="120" w:beforeAutospacing="0" w:after="240" w:afterAutospacing="0"/>
        <w:ind w:firstLine="680"/>
        <w:jc w:val="center"/>
        <w:rPr>
          <w:b/>
          <w:bCs/>
          <w:sz w:val="28"/>
          <w:szCs w:val="28"/>
          <w:lang w:val="nl-NL"/>
        </w:rPr>
      </w:pPr>
      <w:r w:rsidRPr="00AE72D3">
        <w:rPr>
          <w:b/>
          <w:bCs/>
          <w:sz w:val="28"/>
          <w:szCs w:val="28"/>
          <w:lang w:val="nl-NL"/>
        </w:rPr>
        <w:t>QUYẾT  ĐỊNH</w:t>
      </w:r>
      <w:r w:rsidRPr="000D5E09">
        <w:rPr>
          <w:b/>
          <w:bCs/>
          <w:sz w:val="30"/>
          <w:szCs w:val="30"/>
          <w:lang w:val="nl-NL"/>
        </w:rPr>
        <w:t>:</w:t>
      </w:r>
    </w:p>
    <w:p w14:paraId="64DE006B" w14:textId="3B4F5635" w:rsidR="00B204E8" w:rsidRPr="00C14367" w:rsidRDefault="00B204E8" w:rsidP="00392026">
      <w:pPr>
        <w:pStyle w:val="BodyTextIndent"/>
        <w:spacing w:before="120" w:beforeAutospacing="0" w:after="120" w:afterAutospacing="0"/>
        <w:ind w:firstLine="680"/>
        <w:contextualSpacing/>
        <w:jc w:val="both"/>
        <w:rPr>
          <w:color w:val="000000"/>
          <w:sz w:val="28"/>
          <w:szCs w:val="28"/>
          <w:lang w:val="nl-NL"/>
        </w:rPr>
      </w:pPr>
      <w:r w:rsidRPr="00BA1B01">
        <w:rPr>
          <w:b/>
          <w:bCs/>
          <w:sz w:val="28"/>
          <w:szCs w:val="28"/>
          <w:lang w:val="nl-NL"/>
        </w:rPr>
        <w:t>Điều 1.</w:t>
      </w:r>
      <w:r w:rsidR="007275D8">
        <w:rPr>
          <w:b/>
          <w:sz w:val="28"/>
          <w:szCs w:val="28"/>
          <w:lang w:val="nl-NL"/>
        </w:rPr>
        <w:t xml:space="preserve"> </w:t>
      </w:r>
      <w:r w:rsidR="00FE526E">
        <w:rPr>
          <w:sz w:val="28"/>
          <w:szCs w:val="28"/>
          <w:lang w:val="nl-NL"/>
        </w:rPr>
        <w:t>Sửa đổi</w:t>
      </w:r>
      <w:r w:rsidRPr="00CF2718">
        <w:rPr>
          <w:sz w:val="28"/>
          <w:szCs w:val="28"/>
          <w:lang w:val="nl-NL"/>
        </w:rPr>
        <w:t>, b</w:t>
      </w:r>
      <w:r w:rsidRPr="00A54326">
        <w:rPr>
          <w:color w:val="000000"/>
          <w:sz w:val="28"/>
          <w:szCs w:val="28"/>
        </w:rPr>
        <w:t xml:space="preserve">ổ sung </w:t>
      </w:r>
      <w:r w:rsidR="00C14367" w:rsidRPr="00C14367">
        <w:rPr>
          <w:color w:val="000000"/>
          <w:sz w:val="28"/>
          <w:szCs w:val="28"/>
          <w:lang w:val="nl-NL"/>
        </w:rPr>
        <w:t>Bảng giá các loại đất định kỳ 5 năm (2020-2024) trên địa bàn tỉnh Long An ban hành kèm theo Quyết định số 74/2019/QĐ-UBND ngày 31/12/2019 của UBND tỉnh</w:t>
      </w:r>
      <w:r>
        <w:rPr>
          <w:color w:val="000000"/>
          <w:sz w:val="28"/>
          <w:szCs w:val="28"/>
          <w:lang w:val="nl-NL"/>
        </w:rPr>
        <w:t>,</w:t>
      </w:r>
      <w:r w:rsidRPr="007266FF">
        <w:rPr>
          <w:color w:val="000000"/>
          <w:sz w:val="28"/>
          <w:szCs w:val="28"/>
          <w:lang w:val="nl-NL"/>
        </w:rPr>
        <w:t xml:space="preserve"> </w:t>
      </w:r>
      <w:r w:rsidRPr="00A54326">
        <w:rPr>
          <w:color w:val="000000"/>
          <w:sz w:val="28"/>
          <w:szCs w:val="28"/>
          <w:lang w:val="nl-NL"/>
        </w:rPr>
        <w:t>như sau:</w:t>
      </w:r>
    </w:p>
    <w:p w14:paraId="33C2EAE1" w14:textId="2CFC4EA2" w:rsidR="00054265" w:rsidRPr="00054265" w:rsidRDefault="00054265" w:rsidP="00392026">
      <w:pPr>
        <w:spacing w:before="120" w:after="120"/>
        <w:ind w:firstLine="680"/>
        <w:contextualSpacing/>
        <w:jc w:val="both"/>
        <w:rPr>
          <w:rFonts w:eastAsia="Calibri"/>
          <w:b/>
          <w:sz w:val="28"/>
          <w:szCs w:val="28"/>
        </w:rPr>
      </w:pPr>
      <w:r w:rsidRPr="00054265">
        <w:rPr>
          <w:rFonts w:eastAsia="Calibri"/>
          <w:b/>
          <w:sz w:val="28"/>
          <w:szCs w:val="28"/>
        </w:rPr>
        <w:t>1. Sửa đổi, bổ sung Mục I Phần A BẢNG GIÁ CÁC LOẠI ĐẤT</w:t>
      </w:r>
      <w:r w:rsidR="0068799B">
        <w:rPr>
          <w:rFonts w:eastAsia="Calibri"/>
          <w:b/>
          <w:sz w:val="28"/>
          <w:szCs w:val="28"/>
        </w:rPr>
        <w:t>,</w:t>
      </w:r>
      <w:r w:rsidRPr="00054265">
        <w:rPr>
          <w:rFonts w:eastAsia="Calibri"/>
          <w:b/>
          <w:sz w:val="28"/>
          <w:szCs w:val="28"/>
        </w:rPr>
        <w:t xml:space="preserve"> như sau:</w:t>
      </w:r>
    </w:p>
    <w:p w14:paraId="02FE01DC" w14:textId="2A39CDDF" w:rsidR="00054265" w:rsidRDefault="00054265" w:rsidP="00392026">
      <w:pPr>
        <w:spacing w:before="120" w:after="120"/>
        <w:ind w:firstLine="680"/>
        <w:contextualSpacing/>
        <w:jc w:val="both"/>
        <w:rPr>
          <w:rFonts w:eastAsia="Calibri"/>
          <w:sz w:val="28"/>
          <w:szCs w:val="28"/>
        </w:rPr>
      </w:pPr>
      <w:r w:rsidRPr="00054265">
        <w:rPr>
          <w:rFonts w:eastAsia="Calibri"/>
          <w:sz w:val="28"/>
          <w:szCs w:val="28"/>
        </w:rPr>
        <w:t>a) Sửa đổi Bảng tiêu thức xác định vị trí</w:t>
      </w:r>
      <w:r w:rsidR="0068799B">
        <w:rPr>
          <w:rFonts w:eastAsia="Calibri"/>
          <w:sz w:val="28"/>
          <w:szCs w:val="28"/>
        </w:rPr>
        <w:t>:</w:t>
      </w:r>
      <w:r w:rsidRPr="00054265">
        <w:rPr>
          <w:rFonts w:eastAsia="Calibri"/>
          <w:sz w:val="28"/>
          <w:szCs w:val="28"/>
        </w:rPr>
        <w:t xml:space="preserve"> </w:t>
      </w:r>
    </w:p>
    <w:p w14:paraId="3E7C387A" w14:textId="77777777" w:rsidR="00282FCF" w:rsidRPr="00054265" w:rsidRDefault="00282FCF" w:rsidP="00392026">
      <w:pPr>
        <w:spacing w:before="120" w:after="120"/>
        <w:ind w:firstLine="680"/>
        <w:contextualSpacing/>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07"/>
        <w:gridCol w:w="2530"/>
        <w:gridCol w:w="2047"/>
      </w:tblGrid>
      <w:tr w:rsidR="00054265" w:rsidRPr="00054265" w14:paraId="72008D62" w14:textId="77777777" w:rsidTr="00AD2EA0">
        <w:trPr>
          <w:tblHeader/>
        </w:trPr>
        <w:tc>
          <w:tcPr>
            <w:tcW w:w="988" w:type="dxa"/>
            <w:vMerge w:val="restart"/>
            <w:shd w:val="clear" w:color="auto" w:fill="auto"/>
            <w:vAlign w:val="center"/>
          </w:tcPr>
          <w:p w14:paraId="5FE25281" w14:textId="77777777" w:rsidR="00054265" w:rsidRPr="00054265" w:rsidRDefault="00054265" w:rsidP="00054265">
            <w:pPr>
              <w:spacing w:before="60"/>
              <w:jc w:val="center"/>
              <w:rPr>
                <w:sz w:val="26"/>
                <w:szCs w:val="26"/>
                <w:lang w:val="nl-NL"/>
              </w:rPr>
            </w:pPr>
            <w:r w:rsidRPr="00054265">
              <w:rPr>
                <w:b/>
                <w:bCs/>
                <w:sz w:val="26"/>
                <w:szCs w:val="26"/>
              </w:rPr>
              <w:lastRenderedPageBreak/>
              <w:t>TT</w:t>
            </w:r>
          </w:p>
        </w:tc>
        <w:tc>
          <w:tcPr>
            <w:tcW w:w="3507" w:type="dxa"/>
            <w:vMerge w:val="restart"/>
            <w:shd w:val="clear" w:color="auto" w:fill="auto"/>
            <w:vAlign w:val="center"/>
          </w:tcPr>
          <w:p w14:paraId="0884134E" w14:textId="77777777" w:rsidR="00054265" w:rsidRPr="00054265" w:rsidRDefault="00054265" w:rsidP="00054265">
            <w:pPr>
              <w:spacing w:before="60"/>
              <w:jc w:val="center"/>
              <w:rPr>
                <w:sz w:val="26"/>
                <w:szCs w:val="26"/>
                <w:lang w:val="nl-NL"/>
              </w:rPr>
            </w:pPr>
            <w:r w:rsidRPr="00054265">
              <w:rPr>
                <w:b/>
                <w:bCs/>
                <w:sz w:val="26"/>
                <w:szCs w:val="26"/>
              </w:rPr>
              <w:t>Tiêu thức xác định vị trí</w:t>
            </w:r>
          </w:p>
        </w:tc>
        <w:tc>
          <w:tcPr>
            <w:tcW w:w="4577" w:type="dxa"/>
            <w:gridSpan w:val="2"/>
            <w:shd w:val="clear" w:color="auto" w:fill="auto"/>
            <w:vAlign w:val="center"/>
          </w:tcPr>
          <w:p w14:paraId="4DE55527" w14:textId="77777777" w:rsidR="00054265" w:rsidRPr="00054265" w:rsidRDefault="00054265" w:rsidP="00054265">
            <w:pPr>
              <w:spacing w:before="60"/>
              <w:jc w:val="center"/>
              <w:rPr>
                <w:sz w:val="26"/>
                <w:szCs w:val="26"/>
                <w:lang w:val="nl-NL"/>
              </w:rPr>
            </w:pPr>
            <w:r w:rsidRPr="00054265">
              <w:rPr>
                <w:b/>
                <w:bCs/>
                <w:sz w:val="26"/>
                <w:szCs w:val="26"/>
              </w:rPr>
              <w:t>Hệ số giá các vị trí so với vị trí 1 (</w:t>
            </w:r>
            <w:r w:rsidRPr="00054265">
              <w:rPr>
                <w:sz w:val="26"/>
                <w:szCs w:val="26"/>
              </w:rPr>
              <w:t>%</w:t>
            </w:r>
            <w:r w:rsidRPr="00054265">
              <w:rPr>
                <w:b/>
                <w:bCs/>
                <w:sz w:val="26"/>
                <w:szCs w:val="26"/>
              </w:rPr>
              <w:t>)</w:t>
            </w:r>
          </w:p>
        </w:tc>
      </w:tr>
      <w:tr w:rsidR="00054265" w:rsidRPr="00054265" w14:paraId="0E8C3C14" w14:textId="77777777" w:rsidTr="00AD2EA0">
        <w:trPr>
          <w:tblHeader/>
        </w:trPr>
        <w:tc>
          <w:tcPr>
            <w:tcW w:w="988" w:type="dxa"/>
            <w:vMerge/>
            <w:shd w:val="clear" w:color="auto" w:fill="auto"/>
          </w:tcPr>
          <w:p w14:paraId="1A3CEF1A" w14:textId="77777777" w:rsidR="00054265" w:rsidRPr="00054265" w:rsidRDefault="00054265" w:rsidP="00054265">
            <w:pPr>
              <w:spacing w:before="60"/>
              <w:jc w:val="both"/>
              <w:rPr>
                <w:sz w:val="26"/>
                <w:szCs w:val="26"/>
                <w:lang w:val="nl-NL"/>
              </w:rPr>
            </w:pPr>
          </w:p>
        </w:tc>
        <w:tc>
          <w:tcPr>
            <w:tcW w:w="3507" w:type="dxa"/>
            <w:vMerge/>
            <w:shd w:val="clear" w:color="auto" w:fill="auto"/>
          </w:tcPr>
          <w:p w14:paraId="2EAD6DB9" w14:textId="77777777" w:rsidR="00054265" w:rsidRPr="00054265" w:rsidRDefault="00054265" w:rsidP="00054265">
            <w:pPr>
              <w:spacing w:before="60"/>
              <w:jc w:val="both"/>
              <w:rPr>
                <w:sz w:val="26"/>
                <w:szCs w:val="26"/>
                <w:lang w:val="nl-NL"/>
              </w:rPr>
            </w:pPr>
          </w:p>
        </w:tc>
        <w:tc>
          <w:tcPr>
            <w:tcW w:w="2530" w:type="dxa"/>
            <w:shd w:val="clear" w:color="auto" w:fill="auto"/>
            <w:vAlign w:val="center"/>
          </w:tcPr>
          <w:p w14:paraId="4E570B4D" w14:textId="22C715EC" w:rsidR="00054265" w:rsidRPr="00054265" w:rsidRDefault="00054265" w:rsidP="00054265">
            <w:pPr>
              <w:jc w:val="center"/>
              <w:rPr>
                <w:sz w:val="26"/>
                <w:szCs w:val="26"/>
              </w:rPr>
            </w:pPr>
            <w:r w:rsidRPr="00054265">
              <w:rPr>
                <w:b/>
                <w:bCs/>
                <w:sz w:val="26"/>
                <w:szCs w:val="26"/>
              </w:rPr>
              <w:t xml:space="preserve">Quốc lộ, tuyến tránh </w:t>
            </w:r>
            <w:r w:rsidR="0068799B" w:rsidRPr="00054265">
              <w:rPr>
                <w:b/>
                <w:bCs/>
                <w:sz w:val="26"/>
                <w:szCs w:val="26"/>
              </w:rPr>
              <w:t xml:space="preserve">Quốc </w:t>
            </w:r>
            <w:r w:rsidRPr="00054265">
              <w:rPr>
                <w:b/>
                <w:bCs/>
                <w:sz w:val="26"/>
                <w:szCs w:val="26"/>
              </w:rPr>
              <w:t>lộ, đường tỉnh</w:t>
            </w:r>
          </w:p>
        </w:tc>
        <w:tc>
          <w:tcPr>
            <w:tcW w:w="2047" w:type="dxa"/>
            <w:shd w:val="clear" w:color="auto" w:fill="auto"/>
            <w:vAlign w:val="center"/>
          </w:tcPr>
          <w:p w14:paraId="7C59728B" w14:textId="77777777" w:rsidR="00054265" w:rsidRPr="00054265" w:rsidRDefault="00054265" w:rsidP="00054265">
            <w:pPr>
              <w:jc w:val="center"/>
              <w:rPr>
                <w:sz w:val="26"/>
                <w:szCs w:val="26"/>
              </w:rPr>
            </w:pPr>
            <w:r w:rsidRPr="00054265">
              <w:rPr>
                <w:b/>
                <w:bCs/>
                <w:sz w:val="26"/>
                <w:szCs w:val="26"/>
              </w:rPr>
              <w:t>Đường giao thông còn lại</w:t>
            </w:r>
          </w:p>
        </w:tc>
      </w:tr>
      <w:tr w:rsidR="00054265" w:rsidRPr="00054265" w14:paraId="5BE5BC36" w14:textId="77777777" w:rsidTr="00AD2EA0">
        <w:tc>
          <w:tcPr>
            <w:tcW w:w="988" w:type="dxa"/>
            <w:shd w:val="clear" w:color="auto" w:fill="auto"/>
            <w:vAlign w:val="center"/>
          </w:tcPr>
          <w:p w14:paraId="34E98F3A" w14:textId="53A00560" w:rsidR="00054265" w:rsidRPr="00054265" w:rsidRDefault="00054265" w:rsidP="00054265">
            <w:pPr>
              <w:jc w:val="center"/>
              <w:rPr>
                <w:sz w:val="26"/>
                <w:szCs w:val="26"/>
              </w:rPr>
            </w:pPr>
            <w:r w:rsidRPr="00054265">
              <w:rPr>
                <w:sz w:val="26"/>
                <w:szCs w:val="26"/>
              </w:rPr>
              <w:t>Vị trí</w:t>
            </w:r>
            <w:r w:rsidR="002647AF">
              <w:rPr>
                <w:sz w:val="26"/>
                <w:szCs w:val="26"/>
              </w:rPr>
              <w:t xml:space="preserve"> 1</w:t>
            </w:r>
          </w:p>
          <w:p w14:paraId="7F28743D" w14:textId="77777777" w:rsidR="00054265" w:rsidRPr="00054265" w:rsidRDefault="00054265" w:rsidP="00054265">
            <w:pPr>
              <w:jc w:val="center"/>
              <w:rPr>
                <w:sz w:val="26"/>
                <w:szCs w:val="26"/>
              </w:rPr>
            </w:pPr>
          </w:p>
        </w:tc>
        <w:tc>
          <w:tcPr>
            <w:tcW w:w="3507" w:type="dxa"/>
            <w:shd w:val="clear" w:color="auto" w:fill="auto"/>
          </w:tcPr>
          <w:p w14:paraId="4E005600" w14:textId="77777777" w:rsidR="00054265" w:rsidRPr="00054265" w:rsidRDefault="00054265" w:rsidP="00054265">
            <w:pPr>
              <w:jc w:val="both"/>
              <w:rPr>
                <w:sz w:val="26"/>
                <w:szCs w:val="26"/>
                <w:lang w:val="nl-NL"/>
              </w:rPr>
            </w:pPr>
            <w:r w:rsidRPr="00054265">
              <w:rPr>
                <w:sz w:val="26"/>
                <w:szCs w:val="26"/>
              </w:rPr>
              <w:t xml:space="preserve">Thửa đất trong phạm vi 50m đầu tiếp giáp đường hoặc không tiếp giáp đường nhưng cùng chủ sử dụng với thửa tiếp giáp đường thì được áp dụng theo giá đất tại phần I, II của Phụ lục I, II </w:t>
            </w:r>
            <w:r w:rsidRPr="00EE6697">
              <w:rPr>
                <w:sz w:val="26"/>
                <w:szCs w:val="26"/>
              </w:rPr>
              <w:t>và phần I của Phụ lục III</w:t>
            </w:r>
          </w:p>
        </w:tc>
        <w:tc>
          <w:tcPr>
            <w:tcW w:w="2530" w:type="dxa"/>
            <w:shd w:val="clear" w:color="auto" w:fill="auto"/>
            <w:vAlign w:val="center"/>
          </w:tcPr>
          <w:p w14:paraId="7DF011FE" w14:textId="77777777" w:rsidR="00054265" w:rsidRPr="00054265" w:rsidRDefault="00054265" w:rsidP="00054265">
            <w:pPr>
              <w:jc w:val="center"/>
              <w:rPr>
                <w:sz w:val="26"/>
                <w:szCs w:val="26"/>
              </w:rPr>
            </w:pPr>
            <w:r w:rsidRPr="00054265">
              <w:rPr>
                <w:sz w:val="26"/>
                <w:szCs w:val="26"/>
              </w:rPr>
              <w:t>100</w:t>
            </w:r>
          </w:p>
        </w:tc>
        <w:tc>
          <w:tcPr>
            <w:tcW w:w="2047" w:type="dxa"/>
            <w:shd w:val="clear" w:color="auto" w:fill="auto"/>
            <w:vAlign w:val="center"/>
          </w:tcPr>
          <w:p w14:paraId="7DEF2EDC" w14:textId="77777777" w:rsidR="00054265" w:rsidRPr="00054265" w:rsidRDefault="00054265" w:rsidP="00054265">
            <w:pPr>
              <w:jc w:val="center"/>
              <w:rPr>
                <w:sz w:val="26"/>
                <w:szCs w:val="26"/>
              </w:rPr>
            </w:pPr>
            <w:r w:rsidRPr="00054265">
              <w:rPr>
                <w:sz w:val="26"/>
                <w:szCs w:val="26"/>
              </w:rPr>
              <w:t>100</w:t>
            </w:r>
          </w:p>
        </w:tc>
      </w:tr>
      <w:tr w:rsidR="00054265" w:rsidRPr="00054265" w14:paraId="4857A269" w14:textId="77777777" w:rsidTr="00AD2EA0">
        <w:tc>
          <w:tcPr>
            <w:tcW w:w="988" w:type="dxa"/>
            <w:shd w:val="clear" w:color="auto" w:fill="auto"/>
            <w:vAlign w:val="center"/>
          </w:tcPr>
          <w:p w14:paraId="17723B10" w14:textId="77777777" w:rsidR="00054265" w:rsidRPr="00054265" w:rsidRDefault="00054265" w:rsidP="00054265">
            <w:pPr>
              <w:jc w:val="center"/>
              <w:rPr>
                <w:sz w:val="26"/>
                <w:szCs w:val="26"/>
              </w:rPr>
            </w:pPr>
            <w:r w:rsidRPr="00054265">
              <w:rPr>
                <w:sz w:val="26"/>
                <w:szCs w:val="26"/>
              </w:rPr>
              <w:t>Vị trí 2</w:t>
            </w:r>
          </w:p>
        </w:tc>
        <w:tc>
          <w:tcPr>
            <w:tcW w:w="3507" w:type="dxa"/>
            <w:shd w:val="clear" w:color="auto" w:fill="auto"/>
          </w:tcPr>
          <w:p w14:paraId="14508751" w14:textId="3CFB174E" w:rsidR="00054265" w:rsidRPr="00054265" w:rsidRDefault="00054265" w:rsidP="00054265">
            <w:pPr>
              <w:jc w:val="both"/>
              <w:rPr>
                <w:sz w:val="26"/>
                <w:szCs w:val="26"/>
              </w:rPr>
            </w:pPr>
            <w:r w:rsidRPr="00054265">
              <w:rPr>
                <w:sz w:val="26"/>
                <w:szCs w:val="26"/>
              </w:rPr>
              <w:t>Thửa đất trong phạm vi 50m đầu không tiếp giáp đường và không cùng chủ sử dụng với thửa tiếp giáp đường</w:t>
            </w:r>
          </w:p>
        </w:tc>
        <w:tc>
          <w:tcPr>
            <w:tcW w:w="2530" w:type="dxa"/>
            <w:shd w:val="clear" w:color="auto" w:fill="auto"/>
            <w:vAlign w:val="center"/>
          </w:tcPr>
          <w:p w14:paraId="7063F23C" w14:textId="77777777" w:rsidR="00054265" w:rsidRPr="00054265" w:rsidRDefault="00054265" w:rsidP="00054265">
            <w:pPr>
              <w:jc w:val="center"/>
              <w:rPr>
                <w:sz w:val="26"/>
                <w:szCs w:val="26"/>
              </w:rPr>
            </w:pPr>
            <w:r w:rsidRPr="00054265">
              <w:rPr>
                <w:sz w:val="26"/>
                <w:szCs w:val="26"/>
              </w:rPr>
              <w:t>70</w:t>
            </w:r>
          </w:p>
        </w:tc>
        <w:tc>
          <w:tcPr>
            <w:tcW w:w="2047" w:type="dxa"/>
            <w:shd w:val="clear" w:color="auto" w:fill="auto"/>
            <w:vAlign w:val="center"/>
          </w:tcPr>
          <w:p w14:paraId="4550D066" w14:textId="77777777" w:rsidR="00054265" w:rsidRPr="00054265" w:rsidRDefault="00054265" w:rsidP="00054265">
            <w:pPr>
              <w:jc w:val="center"/>
              <w:rPr>
                <w:sz w:val="26"/>
                <w:szCs w:val="26"/>
              </w:rPr>
            </w:pPr>
            <w:r w:rsidRPr="00054265">
              <w:rPr>
                <w:sz w:val="26"/>
                <w:szCs w:val="26"/>
              </w:rPr>
              <w:t>70</w:t>
            </w:r>
          </w:p>
        </w:tc>
      </w:tr>
      <w:tr w:rsidR="00054265" w:rsidRPr="00054265" w14:paraId="42B13F97" w14:textId="77777777" w:rsidTr="00AD2EA0">
        <w:tc>
          <w:tcPr>
            <w:tcW w:w="988" w:type="dxa"/>
            <w:shd w:val="clear" w:color="auto" w:fill="auto"/>
            <w:vAlign w:val="center"/>
          </w:tcPr>
          <w:p w14:paraId="64FE6950" w14:textId="77777777" w:rsidR="00054265" w:rsidRPr="00054265" w:rsidRDefault="00054265" w:rsidP="00054265">
            <w:pPr>
              <w:jc w:val="center"/>
              <w:rPr>
                <w:sz w:val="26"/>
                <w:szCs w:val="26"/>
              </w:rPr>
            </w:pPr>
            <w:r w:rsidRPr="00054265">
              <w:rPr>
                <w:sz w:val="26"/>
                <w:szCs w:val="26"/>
              </w:rPr>
              <w:t>Vị trí 3</w:t>
            </w:r>
          </w:p>
        </w:tc>
        <w:tc>
          <w:tcPr>
            <w:tcW w:w="3507" w:type="dxa"/>
            <w:shd w:val="clear" w:color="auto" w:fill="auto"/>
          </w:tcPr>
          <w:p w14:paraId="0F1B13BB" w14:textId="77777777" w:rsidR="00054265" w:rsidRPr="00054265" w:rsidRDefault="00054265" w:rsidP="00054265">
            <w:pPr>
              <w:jc w:val="both"/>
              <w:rPr>
                <w:sz w:val="26"/>
                <w:szCs w:val="26"/>
              </w:rPr>
            </w:pPr>
            <w:r w:rsidRPr="00054265">
              <w:rPr>
                <w:sz w:val="26"/>
                <w:szCs w:val="26"/>
              </w:rPr>
              <w:t>Thửa đất trong phạm vi từ sau mét thứ 50 đến mét thứ 100</w:t>
            </w:r>
          </w:p>
        </w:tc>
        <w:tc>
          <w:tcPr>
            <w:tcW w:w="2530" w:type="dxa"/>
            <w:shd w:val="clear" w:color="auto" w:fill="auto"/>
            <w:vAlign w:val="center"/>
          </w:tcPr>
          <w:p w14:paraId="1CD0B577" w14:textId="77777777" w:rsidR="00054265" w:rsidRPr="00054265" w:rsidRDefault="00054265" w:rsidP="00054265">
            <w:pPr>
              <w:jc w:val="center"/>
              <w:rPr>
                <w:sz w:val="26"/>
                <w:szCs w:val="26"/>
              </w:rPr>
            </w:pPr>
            <w:r w:rsidRPr="00054265">
              <w:rPr>
                <w:sz w:val="26"/>
                <w:szCs w:val="26"/>
              </w:rPr>
              <w:t>40</w:t>
            </w:r>
          </w:p>
        </w:tc>
        <w:tc>
          <w:tcPr>
            <w:tcW w:w="2047" w:type="dxa"/>
            <w:vMerge w:val="restart"/>
            <w:shd w:val="clear" w:color="auto" w:fill="auto"/>
            <w:vAlign w:val="center"/>
          </w:tcPr>
          <w:p w14:paraId="0DCE697B" w14:textId="77777777" w:rsidR="00054265" w:rsidRPr="00054265" w:rsidRDefault="00054265" w:rsidP="00054265">
            <w:pPr>
              <w:jc w:val="center"/>
              <w:rPr>
                <w:sz w:val="26"/>
                <w:szCs w:val="26"/>
              </w:rPr>
            </w:pPr>
            <w:r w:rsidRPr="00054265">
              <w:rPr>
                <w:sz w:val="26"/>
                <w:szCs w:val="26"/>
              </w:rPr>
              <w:t>Mức giá tối thiểu</w:t>
            </w:r>
          </w:p>
        </w:tc>
      </w:tr>
      <w:tr w:rsidR="00054265" w:rsidRPr="00054265" w14:paraId="02456C49" w14:textId="77777777" w:rsidTr="00AD2EA0">
        <w:tc>
          <w:tcPr>
            <w:tcW w:w="988" w:type="dxa"/>
            <w:shd w:val="clear" w:color="auto" w:fill="auto"/>
            <w:vAlign w:val="center"/>
          </w:tcPr>
          <w:p w14:paraId="24E16EA1" w14:textId="77777777" w:rsidR="00054265" w:rsidRPr="00054265" w:rsidRDefault="00054265" w:rsidP="00054265">
            <w:pPr>
              <w:jc w:val="center"/>
              <w:rPr>
                <w:sz w:val="26"/>
                <w:szCs w:val="26"/>
              </w:rPr>
            </w:pPr>
            <w:r w:rsidRPr="00054265">
              <w:rPr>
                <w:sz w:val="26"/>
                <w:szCs w:val="26"/>
              </w:rPr>
              <w:t>Vị trí 4</w:t>
            </w:r>
          </w:p>
        </w:tc>
        <w:tc>
          <w:tcPr>
            <w:tcW w:w="3507" w:type="dxa"/>
            <w:shd w:val="clear" w:color="auto" w:fill="auto"/>
          </w:tcPr>
          <w:p w14:paraId="775DEA1B" w14:textId="77777777" w:rsidR="00054265" w:rsidRPr="00054265" w:rsidRDefault="00054265" w:rsidP="00054265">
            <w:pPr>
              <w:jc w:val="both"/>
              <w:rPr>
                <w:sz w:val="26"/>
                <w:szCs w:val="26"/>
              </w:rPr>
            </w:pPr>
            <w:r w:rsidRPr="00054265">
              <w:rPr>
                <w:sz w:val="26"/>
                <w:szCs w:val="26"/>
              </w:rPr>
              <w:t>Thửa đất trong phạm vi từ sau mét thứ 100 đến mét thứ 200</w:t>
            </w:r>
          </w:p>
        </w:tc>
        <w:tc>
          <w:tcPr>
            <w:tcW w:w="2530" w:type="dxa"/>
            <w:shd w:val="clear" w:color="auto" w:fill="auto"/>
            <w:vAlign w:val="center"/>
          </w:tcPr>
          <w:p w14:paraId="68EB02EB" w14:textId="77777777" w:rsidR="00054265" w:rsidRPr="00054265" w:rsidRDefault="00054265" w:rsidP="00054265">
            <w:pPr>
              <w:jc w:val="center"/>
              <w:rPr>
                <w:sz w:val="26"/>
                <w:szCs w:val="26"/>
              </w:rPr>
            </w:pPr>
            <w:r w:rsidRPr="00054265">
              <w:rPr>
                <w:sz w:val="26"/>
                <w:szCs w:val="26"/>
              </w:rPr>
              <w:t>10</w:t>
            </w:r>
          </w:p>
        </w:tc>
        <w:tc>
          <w:tcPr>
            <w:tcW w:w="2047" w:type="dxa"/>
            <w:vMerge/>
            <w:shd w:val="clear" w:color="auto" w:fill="auto"/>
            <w:vAlign w:val="center"/>
          </w:tcPr>
          <w:p w14:paraId="1ADBEDFB" w14:textId="77777777" w:rsidR="00054265" w:rsidRPr="00054265" w:rsidRDefault="00054265" w:rsidP="00054265">
            <w:pPr>
              <w:jc w:val="center"/>
              <w:rPr>
                <w:sz w:val="26"/>
                <w:szCs w:val="26"/>
                <w:lang w:val="nl-NL"/>
              </w:rPr>
            </w:pPr>
          </w:p>
        </w:tc>
      </w:tr>
      <w:tr w:rsidR="00054265" w:rsidRPr="00054265" w14:paraId="239B1D68" w14:textId="77777777" w:rsidTr="00AD2EA0">
        <w:tc>
          <w:tcPr>
            <w:tcW w:w="988" w:type="dxa"/>
            <w:shd w:val="clear" w:color="auto" w:fill="auto"/>
            <w:vAlign w:val="center"/>
          </w:tcPr>
          <w:p w14:paraId="3C57E58A" w14:textId="77777777" w:rsidR="00054265" w:rsidRPr="00054265" w:rsidRDefault="00054265" w:rsidP="00054265">
            <w:pPr>
              <w:jc w:val="center"/>
              <w:rPr>
                <w:sz w:val="26"/>
                <w:szCs w:val="26"/>
              </w:rPr>
            </w:pPr>
            <w:r w:rsidRPr="00054265">
              <w:rPr>
                <w:sz w:val="26"/>
                <w:szCs w:val="26"/>
              </w:rPr>
              <w:t>Vị trí 5</w:t>
            </w:r>
          </w:p>
        </w:tc>
        <w:tc>
          <w:tcPr>
            <w:tcW w:w="3507" w:type="dxa"/>
            <w:shd w:val="clear" w:color="auto" w:fill="auto"/>
            <w:vAlign w:val="center"/>
          </w:tcPr>
          <w:p w14:paraId="130DC1BE" w14:textId="77777777" w:rsidR="00054265" w:rsidRPr="00EE6697" w:rsidRDefault="00054265" w:rsidP="00054265">
            <w:pPr>
              <w:jc w:val="both"/>
              <w:rPr>
                <w:sz w:val="26"/>
                <w:szCs w:val="26"/>
              </w:rPr>
            </w:pPr>
            <w:r w:rsidRPr="00EE6697">
              <w:rPr>
                <w:sz w:val="26"/>
                <w:szCs w:val="26"/>
              </w:rPr>
              <w:t>- Các thửa đất còn lại trong địa giới hành chính huyện, thị xã, thành phố không thuộc các quy định trên thì được áp dụng giá đất tại phần III của Phụ lục I, II và tại phần II của Phụ lục III.</w:t>
            </w:r>
          </w:p>
          <w:p w14:paraId="11CE6201" w14:textId="77777777" w:rsidR="00054265" w:rsidRPr="00EE6697" w:rsidRDefault="00054265" w:rsidP="00054265">
            <w:pPr>
              <w:jc w:val="both"/>
              <w:rPr>
                <w:sz w:val="26"/>
                <w:szCs w:val="26"/>
              </w:rPr>
            </w:pPr>
            <w:r w:rsidRPr="00EE6697">
              <w:rPr>
                <w:sz w:val="26"/>
                <w:szCs w:val="26"/>
              </w:rPr>
              <w:t>- Khi tính toán thực tế nếu thấy các vị trí 2, 3, 4 có giá thấp hơn vị trí 5 thì vị trí đó được áp dụng mức giá tối thiểu</w:t>
            </w:r>
          </w:p>
        </w:tc>
        <w:tc>
          <w:tcPr>
            <w:tcW w:w="2530" w:type="dxa"/>
            <w:shd w:val="clear" w:color="auto" w:fill="auto"/>
            <w:vAlign w:val="center"/>
          </w:tcPr>
          <w:p w14:paraId="35927AE2" w14:textId="77777777" w:rsidR="00054265" w:rsidRPr="00054265" w:rsidRDefault="00054265" w:rsidP="00054265">
            <w:pPr>
              <w:jc w:val="center"/>
              <w:rPr>
                <w:sz w:val="26"/>
                <w:szCs w:val="26"/>
              </w:rPr>
            </w:pPr>
            <w:r w:rsidRPr="00054265">
              <w:rPr>
                <w:sz w:val="26"/>
                <w:szCs w:val="26"/>
              </w:rPr>
              <w:t>Mức giá tối thiểu</w:t>
            </w:r>
          </w:p>
        </w:tc>
        <w:tc>
          <w:tcPr>
            <w:tcW w:w="2047" w:type="dxa"/>
            <w:vMerge/>
            <w:shd w:val="clear" w:color="auto" w:fill="auto"/>
          </w:tcPr>
          <w:p w14:paraId="4F81049F" w14:textId="77777777" w:rsidR="00054265" w:rsidRPr="00054265" w:rsidRDefault="00054265" w:rsidP="00054265">
            <w:pPr>
              <w:spacing w:before="60"/>
              <w:jc w:val="both"/>
              <w:rPr>
                <w:sz w:val="26"/>
                <w:szCs w:val="26"/>
                <w:lang w:val="nl-NL"/>
              </w:rPr>
            </w:pPr>
          </w:p>
        </w:tc>
      </w:tr>
    </w:tbl>
    <w:p w14:paraId="10C3E9DD" w14:textId="0099063B" w:rsidR="00E44EA0" w:rsidRPr="0068799B" w:rsidRDefault="005374A7" w:rsidP="0068799B">
      <w:pPr>
        <w:widowControl w:val="0"/>
        <w:spacing w:before="240" w:after="120"/>
        <w:ind w:firstLine="680"/>
        <w:jc w:val="both"/>
        <w:rPr>
          <w:rFonts w:eastAsia="Calibri"/>
          <w:sz w:val="28"/>
          <w:szCs w:val="28"/>
        </w:rPr>
      </w:pPr>
      <w:r w:rsidRPr="0068799B">
        <w:rPr>
          <w:rFonts w:eastAsia="Calibri"/>
          <w:sz w:val="28"/>
          <w:szCs w:val="28"/>
        </w:rPr>
        <w:t>b)</w:t>
      </w:r>
      <w:r w:rsidRPr="0068799B">
        <w:rPr>
          <w:rFonts w:eastAsia="Calibri"/>
          <w:i/>
          <w:sz w:val="28"/>
          <w:szCs w:val="28"/>
        </w:rPr>
        <w:t xml:space="preserve"> </w:t>
      </w:r>
      <w:r w:rsidR="00191573" w:rsidRPr="0068799B">
        <w:rPr>
          <w:rFonts w:eastAsia="Calibri"/>
          <w:sz w:val="28"/>
          <w:szCs w:val="28"/>
        </w:rPr>
        <w:t xml:space="preserve">Bổ sung </w:t>
      </w:r>
      <w:r w:rsidR="00A30392" w:rsidRPr="0068799B">
        <w:rPr>
          <w:rFonts w:eastAsia="Calibri"/>
          <w:sz w:val="28"/>
          <w:szCs w:val="28"/>
        </w:rPr>
        <w:t xml:space="preserve">đoạn thứ </w:t>
      </w:r>
      <w:r w:rsidR="00F07D6B" w:rsidRPr="0068799B">
        <w:rPr>
          <w:rFonts w:eastAsia="Calibri"/>
          <w:sz w:val="28"/>
          <w:szCs w:val="28"/>
        </w:rPr>
        <w:t>hai</w:t>
      </w:r>
      <w:r w:rsidR="0068799B">
        <w:rPr>
          <w:rFonts w:eastAsia="Calibri"/>
          <w:sz w:val="28"/>
          <w:szCs w:val="28"/>
        </w:rPr>
        <w:t>,</w:t>
      </w:r>
      <w:r w:rsidR="00191573" w:rsidRPr="0068799B">
        <w:rPr>
          <w:rFonts w:eastAsia="Calibri"/>
          <w:sz w:val="28"/>
          <w:szCs w:val="28"/>
        </w:rPr>
        <w:t xml:space="preserve"> </w:t>
      </w:r>
      <w:r w:rsidR="0068799B">
        <w:rPr>
          <w:rFonts w:eastAsia="Calibri"/>
          <w:sz w:val="28"/>
          <w:szCs w:val="28"/>
        </w:rPr>
        <w:t xml:space="preserve">với </w:t>
      </w:r>
      <w:r w:rsidR="00B9379E" w:rsidRPr="0068799B">
        <w:rPr>
          <w:rFonts w:eastAsia="Calibri"/>
          <w:sz w:val="28"/>
          <w:szCs w:val="28"/>
        </w:rPr>
        <w:t>nội dung</w:t>
      </w:r>
      <w:r w:rsidR="00A30392" w:rsidRPr="0068799B">
        <w:rPr>
          <w:rFonts w:eastAsia="Calibri"/>
          <w:sz w:val="28"/>
          <w:szCs w:val="28"/>
        </w:rPr>
        <w:t xml:space="preserve"> như sau</w:t>
      </w:r>
      <w:r w:rsidR="00B9379E" w:rsidRPr="0068799B">
        <w:rPr>
          <w:rFonts w:eastAsia="Calibri"/>
          <w:sz w:val="28"/>
          <w:szCs w:val="28"/>
        </w:rPr>
        <w:t>:</w:t>
      </w:r>
    </w:p>
    <w:p w14:paraId="46EF76E9" w14:textId="77777777" w:rsidR="005374A7" w:rsidRPr="0068799B" w:rsidRDefault="00E44EE9" w:rsidP="002B2B35">
      <w:pPr>
        <w:widowControl w:val="0"/>
        <w:spacing w:before="80" w:after="80"/>
        <w:ind w:firstLine="680"/>
        <w:jc w:val="both"/>
        <w:rPr>
          <w:rFonts w:eastAsia="Calibri"/>
          <w:iCs/>
          <w:sz w:val="28"/>
          <w:szCs w:val="28"/>
        </w:rPr>
      </w:pPr>
      <w:r w:rsidRPr="0068799B">
        <w:rPr>
          <w:rFonts w:eastAsia="Calibri"/>
          <w:iCs/>
          <w:sz w:val="28"/>
          <w:szCs w:val="28"/>
        </w:rPr>
        <w:t>Trường hợp thửa đất không có vị trí tiếp giáp đường giao thông như quy định tại vị trí 2, vị trí 3, vị trí 4 nêu trên hoặc thuộc nhóm đất tại phần III Phụ lục I, II (vị trí 5) và tại phần II Phụ lục III (vị trí 5) thì áp dụng cách tính có lợi nhất cho người sử dụng đất.</w:t>
      </w:r>
    </w:p>
    <w:p w14:paraId="6BB1A840" w14:textId="0990B624" w:rsidR="00054265" w:rsidRPr="0068799B" w:rsidRDefault="007966F0" w:rsidP="002B2B35">
      <w:pPr>
        <w:widowControl w:val="0"/>
        <w:spacing w:before="80" w:after="80"/>
        <w:ind w:firstLine="680"/>
        <w:jc w:val="both"/>
        <w:rPr>
          <w:rFonts w:eastAsia="Calibri"/>
          <w:i/>
          <w:sz w:val="28"/>
          <w:szCs w:val="28"/>
          <w:lang w:val="nl-NL"/>
        </w:rPr>
      </w:pPr>
      <w:r w:rsidRPr="0068799B">
        <w:rPr>
          <w:rFonts w:eastAsia="Calibri"/>
          <w:sz w:val="28"/>
          <w:szCs w:val="28"/>
        </w:rPr>
        <w:t>c</w:t>
      </w:r>
      <w:r w:rsidR="00054265" w:rsidRPr="0068799B">
        <w:rPr>
          <w:rFonts w:eastAsia="Calibri"/>
          <w:sz w:val="28"/>
          <w:szCs w:val="28"/>
        </w:rPr>
        <w:t>) Sửa đổi đoạn thứ ba khoản 1</w:t>
      </w:r>
      <w:r w:rsidR="0068799B">
        <w:rPr>
          <w:rFonts w:eastAsia="Calibri"/>
          <w:sz w:val="28"/>
          <w:szCs w:val="28"/>
        </w:rPr>
        <w:t>,</w:t>
      </w:r>
      <w:r w:rsidR="00054265" w:rsidRPr="0068799B">
        <w:rPr>
          <w:rFonts w:eastAsia="Calibri"/>
          <w:sz w:val="28"/>
          <w:szCs w:val="28"/>
        </w:rPr>
        <w:t xml:space="preserve"> như sau:</w:t>
      </w:r>
    </w:p>
    <w:p w14:paraId="199096C3" w14:textId="4978C559" w:rsidR="00054265" w:rsidRPr="0068799B" w:rsidRDefault="00054265" w:rsidP="002B2B35">
      <w:pPr>
        <w:widowControl w:val="0"/>
        <w:spacing w:before="80" w:after="80"/>
        <w:ind w:firstLine="680"/>
        <w:jc w:val="both"/>
        <w:rPr>
          <w:rFonts w:eastAsia="Calibri"/>
          <w:b/>
          <w:sz w:val="28"/>
          <w:szCs w:val="28"/>
        </w:rPr>
      </w:pPr>
      <w:r w:rsidRPr="0068799B">
        <w:rPr>
          <w:rFonts w:eastAsia="Calibri"/>
          <w:sz w:val="28"/>
          <w:szCs w:val="28"/>
        </w:rPr>
        <w:t xml:space="preserve">- Trường hợp thửa đất nông nghiệp có </w:t>
      </w:r>
      <w:r w:rsidR="00870BAA" w:rsidRPr="0068799B">
        <w:rPr>
          <w:rFonts w:eastAsia="Calibri"/>
          <w:sz w:val="28"/>
          <w:szCs w:val="28"/>
        </w:rPr>
        <w:t xml:space="preserve">vị trí tiếp giáp nhiều đường giao thông </w:t>
      </w:r>
      <w:r w:rsidRPr="0068799B">
        <w:rPr>
          <w:rFonts w:eastAsia="Calibri"/>
          <w:sz w:val="28"/>
          <w:szCs w:val="28"/>
        </w:rPr>
        <w:t>nên có nhiều giá đất khác nhau thì phần diện tích đất trong phạm vi 50 mét đầu sẽ được xác định lần lượt theo phạm vi tính có giá đất cao nhất, phần diện tích đất còn lại từ sau mét thứ 50 mét trở vào (nếu có) cũng được xác định theo cách tính nêu trên.</w:t>
      </w:r>
    </w:p>
    <w:p w14:paraId="5AF485E3" w14:textId="77777777" w:rsidR="00054265" w:rsidRPr="0068799B" w:rsidRDefault="00054265" w:rsidP="002B2B35">
      <w:pPr>
        <w:widowControl w:val="0"/>
        <w:spacing w:before="80" w:after="80"/>
        <w:ind w:firstLine="680"/>
        <w:jc w:val="both"/>
        <w:rPr>
          <w:rFonts w:eastAsia="Calibri"/>
          <w:sz w:val="28"/>
          <w:szCs w:val="28"/>
        </w:rPr>
      </w:pPr>
      <w:r w:rsidRPr="0068799B">
        <w:rPr>
          <w:rFonts w:eastAsia="Calibri"/>
          <w:sz w:val="28"/>
          <w:szCs w:val="28"/>
        </w:rPr>
        <w:t>Quy định cụ thể tại Phụ lục I, riêng đối với các loại đ</w:t>
      </w:r>
      <w:r w:rsidRPr="0068799B">
        <w:rPr>
          <w:rFonts w:eastAsia="Calibri"/>
          <w:sz w:val="28"/>
          <w:szCs w:val="28"/>
          <w:lang w:val="vi-VN"/>
        </w:rPr>
        <w:t xml:space="preserve">ất nông nghiệp </w:t>
      </w:r>
      <w:r w:rsidRPr="0068799B">
        <w:rPr>
          <w:rFonts w:eastAsia="Calibri"/>
          <w:sz w:val="28"/>
          <w:szCs w:val="28"/>
          <w:lang w:val="en-SG"/>
        </w:rPr>
        <w:t>còn lại</w:t>
      </w:r>
      <w:r w:rsidRPr="0068799B">
        <w:rPr>
          <w:rFonts w:eastAsia="Calibri"/>
          <w:sz w:val="28"/>
          <w:szCs w:val="28"/>
          <w:lang w:val="vi-VN"/>
        </w:rPr>
        <w:t xml:space="preserve"> áp dụng theo giá đất trồng cây hàng năm cùng vị trí.</w:t>
      </w:r>
    </w:p>
    <w:p w14:paraId="2561D188" w14:textId="77777777" w:rsidR="009E32AF" w:rsidRDefault="009E32AF" w:rsidP="002B2B35">
      <w:pPr>
        <w:widowControl w:val="0"/>
        <w:spacing w:before="80" w:after="80"/>
        <w:ind w:firstLine="680"/>
        <w:jc w:val="both"/>
        <w:rPr>
          <w:rFonts w:eastAsia="Calibri"/>
          <w:sz w:val="28"/>
          <w:szCs w:val="28"/>
        </w:rPr>
      </w:pPr>
    </w:p>
    <w:p w14:paraId="71C14781" w14:textId="13CC72EE" w:rsidR="00054265" w:rsidRPr="0068799B" w:rsidRDefault="007966F0" w:rsidP="002B2B35">
      <w:pPr>
        <w:widowControl w:val="0"/>
        <w:spacing w:before="80" w:after="80"/>
        <w:ind w:firstLine="680"/>
        <w:jc w:val="both"/>
        <w:rPr>
          <w:rFonts w:eastAsia="Calibri"/>
          <w:sz w:val="28"/>
          <w:szCs w:val="28"/>
        </w:rPr>
      </w:pPr>
      <w:r w:rsidRPr="0068799B">
        <w:rPr>
          <w:rFonts w:eastAsia="Calibri"/>
          <w:sz w:val="28"/>
          <w:szCs w:val="28"/>
        </w:rPr>
        <w:lastRenderedPageBreak/>
        <w:t>d</w:t>
      </w:r>
      <w:r w:rsidR="00054265" w:rsidRPr="0068799B">
        <w:rPr>
          <w:rFonts w:eastAsia="Calibri"/>
          <w:sz w:val="28"/>
          <w:szCs w:val="28"/>
        </w:rPr>
        <w:t>) Sửa đổi đoạn thứ hai khoản 2</w:t>
      </w:r>
      <w:r w:rsidR="009E32AF">
        <w:rPr>
          <w:rFonts w:eastAsia="Calibri"/>
          <w:sz w:val="28"/>
          <w:szCs w:val="28"/>
        </w:rPr>
        <w:t>,</w:t>
      </w:r>
      <w:r w:rsidR="00054265" w:rsidRPr="0068799B">
        <w:rPr>
          <w:rFonts w:eastAsia="Calibri"/>
          <w:sz w:val="28"/>
          <w:szCs w:val="28"/>
        </w:rPr>
        <w:t xml:space="preserve"> như sau:</w:t>
      </w:r>
    </w:p>
    <w:p w14:paraId="1EE10B3D" w14:textId="702A5C8E" w:rsidR="00054265" w:rsidRPr="0068799B" w:rsidRDefault="00054265" w:rsidP="002B2B35">
      <w:pPr>
        <w:widowControl w:val="0"/>
        <w:spacing w:before="80" w:after="80"/>
        <w:ind w:firstLine="680"/>
        <w:jc w:val="both"/>
        <w:rPr>
          <w:rFonts w:eastAsia="Calibri"/>
          <w:sz w:val="28"/>
          <w:szCs w:val="28"/>
        </w:rPr>
      </w:pPr>
      <w:r w:rsidRPr="0068799B">
        <w:rPr>
          <w:rFonts w:eastAsia="Calibri"/>
          <w:sz w:val="28"/>
          <w:szCs w:val="28"/>
        </w:rPr>
        <w:t xml:space="preserve">- Trường hợp thửa đất có </w:t>
      </w:r>
      <w:r w:rsidR="00870BAA" w:rsidRPr="0068799B">
        <w:rPr>
          <w:rFonts w:eastAsia="Calibri"/>
          <w:sz w:val="28"/>
          <w:szCs w:val="28"/>
        </w:rPr>
        <w:t xml:space="preserve">vị trí tiếp giáp nhiều đường giao thông </w:t>
      </w:r>
      <w:r w:rsidRPr="0068799B">
        <w:rPr>
          <w:rFonts w:eastAsia="Calibri"/>
          <w:sz w:val="28"/>
          <w:szCs w:val="28"/>
        </w:rPr>
        <w:t>nên có nhiều giá đất khác nhau thì phần diện tích đất trong phạm vi 50 mét đầu sẽ được xác định lần lượt theo phạm vi tính có giá đất cao nhất, phần diện tích đất còn lại từ sau mét thứ 50 mét trở vào (nếu có) cũng được xác định theo cách tính nêu trên.</w:t>
      </w:r>
    </w:p>
    <w:p w14:paraId="3A78E1E0" w14:textId="6AA7983C" w:rsidR="00054265" w:rsidRPr="0068799B" w:rsidRDefault="00054265" w:rsidP="002B2B35">
      <w:pPr>
        <w:spacing w:before="80" w:after="80"/>
        <w:ind w:firstLine="680"/>
        <w:jc w:val="both"/>
        <w:outlineLvl w:val="0"/>
        <w:rPr>
          <w:b/>
          <w:bCs/>
          <w:kern w:val="36"/>
          <w:sz w:val="28"/>
          <w:szCs w:val="28"/>
          <w:lang w:val="nl-NL"/>
        </w:rPr>
      </w:pPr>
      <w:r w:rsidRPr="0068799B">
        <w:rPr>
          <w:b/>
          <w:bCs/>
          <w:kern w:val="36"/>
          <w:sz w:val="28"/>
          <w:szCs w:val="28"/>
          <w:lang w:val="nl-NL"/>
        </w:rPr>
        <w:t xml:space="preserve">2. </w:t>
      </w:r>
      <w:r w:rsidR="00870BAA" w:rsidRPr="0068799B">
        <w:rPr>
          <w:b/>
          <w:bCs/>
          <w:kern w:val="36"/>
          <w:sz w:val="28"/>
          <w:szCs w:val="28"/>
          <w:lang w:val="nl-NL"/>
        </w:rPr>
        <w:t>Tại Phần B, s</w:t>
      </w:r>
      <w:r w:rsidRPr="0068799B">
        <w:rPr>
          <w:b/>
          <w:bCs/>
          <w:kern w:val="36"/>
          <w:sz w:val="28"/>
          <w:szCs w:val="28"/>
          <w:lang w:val="nl-NL"/>
        </w:rPr>
        <w:t>ửa đổi, bổ sung</w:t>
      </w:r>
      <w:r w:rsidR="00E13B62">
        <w:rPr>
          <w:b/>
          <w:bCs/>
          <w:kern w:val="36"/>
          <w:sz w:val="28"/>
          <w:szCs w:val="28"/>
          <w:lang w:val="nl-NL"/>
        </w:rPr>
        <w:t xml:space="preserve">, thay thế </w:t>
      </w:r>
      <w:r w:rsidRPr="0068799B">
        <w:rPr>
          <w:b/>
          <w:bCs/>
          <w:kern w:val="36"/>
          <w:sz w:val="28"/>
          <w:szCs w:val="28"/>
          <w:lang w:val="nl-NL"/>
        </w:rPr>
        <w:t xml:space="preserve">PHỤ LỤC I BẢNG GIÁ NHÓM ĐẤT NÔNG NGHIỆP và PHỤ LỤC II BẢNG GIÁ ĐẤT Ở </w:t>
      </w:r>
    </w:p>
    <w:p w14:paraId="7459E1E4" w14:textId="5F7BAA51" w:rsidR="000C2F90" w:rsidRPr="009E32AF" w:rsidRDefault="00054265" w:rsidP="002B2B35">
      <w:pPr>
        <w:spacing w:before="80" w:after="80"/>
        <w:ind w:firstLine="680"/>
        <w:jc w:val="both"/>
        <w:rPr>
          <w:rFonts w:eastAsia="Calibri"/>
          <w:i/>
          <w:iCs/>
          <w:sz w:val="28"/>
          <w:szCs w:val="28"/>
          <w:lang w:val="nl-NL"/>
        </w:rPr>
      </w:pPr>
      <w:r w:rsidRPr="009E32AF">
        <w:rPr>
          <w:rFonts w:eastAsia="Calibri"/>
          <w:i/>
          <w:iCs/>
          <w:sz w:val="28"/>
          <w:szCs w:val="28"/>
          <w:lang w:val="nb-NO"/>
        </w:rPr>
        <w:tab/>
      </w:r>
      <w:r w:rsidR="009E32AF" w:rsidRPr="009E32AF">
        <w:rPr>
          <w:rFonts w:eastAsia="Calibri"/>
          <w:i/>
          <w:iCs/>
          <w:sz w:val="28"/>
          <w:szCs w:val="28"/>
          <w:lang w:val="nl-NL"/>
        </w:rPr>
        <w:t>(đ</w:t>
      </w:r>
      <w:r w:rsidRPr="009E32AF">
        <w:rPr>
          <w:rFonts w:eastAsia="Calibri"/>
          <w:i/>
          <w:iCs/>
          <w:sz w:val="28"/>
          <w:szCs w:val="28"/>
          <w:lang w:val="nl-NL"/>
        </w:rPr>
        <w:t xml:space="preserve">ính kèm Phụ lục </w:t>
      </w:r>
      <w:r w:rsidR="00870BAA" w:rsidRPr="009E32AF">
        <w:rPr>
          <w:rFonts w:eastAsia="Calibri"/>
          <w:i/>
          <w:iCs/>
          <w:sz w:val="28"/>
          <w:szCs w:val="28"/>
          <w:lang w:val="nl-NL"/>
        </w:rPr>
        <w:t>I, II</w:t>
      </w:r>
      <w:r w:rsidRPr="009E32AF">
        <w:rPr>
          <w:rFonts w:eastAsia="Calibri"/>
          <w:i/>
          <w:iCs/>
          <w:sz w:val="28"/>
          <w:szCs w:val="28"/>
          <w:lang w:val="nl-NL"/>
        </w:rPr>
        <w:t>)</w:t>
      </w:r>
    </w:p>
    <w:p w14:paraId="650A7574" w14:textId="7CAF4FF4" w:rsidR="00054265" w:rsidRPr="0068799B" w:rsidRDefault="00054265" w:rsidP="002B2B35">
      <w:pPr>
        <w:spacing w:before="80" w:after="80"/>
        <w:ind w:firstLine="680"/>
        <w:jc w:val="both"/>
        <w:rPr>
          <w:rFonts w:eastAsia="Calibri"/>
          <w:b/>
          <w:sz w:val="28"/>
          <w:szCs w:val="28"/>
        </w:rPr>
      </w:pPr>
      <w:r w:rsidRPr="0068799B">
        <w:rPr>
          <w:rFonts w:eastAsia="Calibri"/>
          <w:b/>
          <w:bCs/>
          <w:sz w:val="28"/>
          <w:szCs w:val="28"/>
          <w:lang w:val="nl-NL"/>
        </w:rPr>
        <w:t xml:space="preserve">3. </w:t>
      </w:r>
      <w:r w:rsidR="00B5548F">
        <w:rPr>
          <w:rFonts w:eastAsia="Calibri"/>
          <w:b/>
          <w:sz w:val="28"/>
          <w:szCs w:val="28"/>
        </w:rPr>
        <w:t>T</w:t>
      </w:r>
      <w:r w:rsidR="00B5548F" w:rsidRPr="0068799B">
        <w:rPr>
          <w:rFonts w:eastAsia="Calibri"/>
          <w:b/>
          <w:bCs/>
          <w:sz w:val="28"/>
          <w:szCs w:val="28"/>
          <w:lang w:val="nl-NL"/>
        </w:rPr>
        <w:t xml:space="preserve">hay thế </w:t>
      </w:r>
      <w:r w:rsidRPr="0068799B">
        <w:rPr>
          <w:rFonts w:eastAsia="Calibri"/>
          <w:b/>
          <w:bCs/>
          <w:sz w:val="28"/>
          <w:szCs w:val="28"/>
          <w:lang w:val="nl-NL"/>
        </w:rPr>
        <w:t xml:space="preserve">PHỤ LỤC III </w:t>
      </w:r>
      <w:r w:rsidRPr="0068799B">
        <w:rPr>
          <w:rFonts w:eastAsia="Calibri"/>
          <w:b/>
          <w:sz w:val="28"/>
          <w:szCs w:val="28"/>
        </w:rPr>
        <w:t>BẢNG GIÁ ĐẤT KHU, CỤM CÔNG NGHIỆP</w:t>
      </w:r>
      <w:r w:rsidR="00870BAA" w:rsidRPr="0068799B">
        <w:rPr>
          <w:rFonts w:eastAsia="Calibri"/>
          <w:b/>
          <w:sz w:val="28"/>
          <w:szCs w:val="28"/>
        </w:rPr>
        <w:t xml:space="preserve"> </w:t>
      </w:r>
      <w:r w:rsidR="00B5548F">
        <w:rPr>
          <w:rFonts w:eastAsia="Calibri"/>
          <w:b/>
          <w:sz w:val="28"/>
          <w:szCs w:val="28"/>
        </w:rPr>
        <w:t xml:space="preserve">tại </w:t>
      </w:r>
      <w:r w:rsidR="00B5548F" w:rsidRPr="0068799B">
        <w:rPr>
          <w:rFonts w:eastAsia="Calibri"/>
          <w:b/>
          <w:sz w:val="28"/>
          <w:szCs w:val="28"/>
        </w:rPr>
        <w:t xml:space="preserve">phần B </w:t>
      </w:r>
      <w:r w:rsidR="000C2F90" w:rsidRPr="0068799B">
        <w:rPr>
          <w:b/>
          <w:sz w:val="28"/>
          <w:szCs w:val="28"/>
        </w:rPr>
        <w:t>Quyết định số 74/2019/QĐ-UBND ngày 31/12/2019 của UBND tỉnh.</w:t>
      </w:r>
    </w:p>
    <w:p w14:paraId="5D48C332" w14:textId="4305C8DE" w:rsidR="00054265" w:rsidRPr="009E32AF" w:rsidRDefault="009E32AF" w:rsidP="002B2B35">
      <w:pPr>
        <w:spacing w:before="80" w:after="80"/>
        <w:ind w:firstLine="680"/>
        <w:jc w:val="both"/>
        <w:rPr>
          <w:rFonts w:eastAsia="Calibri"/>
          <w:bCs/>
          <w:i/>
          <w:iCs/>
          <w:sz w:val="28"/>
          <w:szCs w:val="28"/>
          <w:lang w:val="nl-NL"/>
        </w:rPr>
      </w:pPr>
      <w:r w:rsidRPr="009E32AF">
        <w:rPr>
          <w:rFonts w:eastAsia="Calibri"/>
          <w:bCs/>
          <w:i/>
          <w:iCs/>
          <w:sz w:val="28"/>
          <w:szCs w:val="28"/>
          <w:lang w:val="nl-NL"/>
        </w:rPr>
        <w:t>(đ</w:t>
      </w:r>
      <w:r w:rsidR="00054265" w:rsidRPr="009E32AF">
        <w:rPr>
          <w:rFonts w:eastAsia="Calibri"/>
          <w:bCs/>
          <w:i/>
          <w:iCs/>
          <w:sz w:val="28"/>
          <w:szCs w:val="28"/>
          <w:lang w:val="nl-NL"/>
        </w:rPr>
        <w:t xml:space="preserve">ính kèm Phụ lục </w:t>
      </w:r>
      <w:r w:rsidR="000C2F90" w:rsidRPr="009E32AF">
        <w:rPr>
          <w:rFonts w:eastAsia="Calibri"/>
          <w:bCs/>
          <w:i/>
          <w:iCs/>
          <w:sz w:val="28"/>
          <w:szCs w:val="28"/>
          <w:lang w:val="nl-NL"/>
        </w:rPr>
        <w:t>III</w:t>
      </w:r>
      <w:r w:rsidR="00054265" w:rsidRPr="009E32AF">
        <w:rPr>
          <w:rFonts w:eastAsia="Calibri"/>
          <w:bCs/>
          <w:i/>
          <w:iCs/>
          <w:sz w:val="28"/>
          <w:szCs w:val="28"/>
          <w:lang w:val="nl-NL"/>
        </w:rPr>
        <w:t>)</w:t>
      </w:r>
    </w:p>
    <w:p w14:paraId="4B75501F" w14:textId="321EE87C" w:rsidR="00B204E8" w:rsidRPr="0068799B" w:rsidRDefault="00B204E8" w:rsidP="002B2B35">
      <w:pPr>
        <w:spacing w:before="80" w:after="80"/>
        <w:ind w:firstLine="680"/>
        <w:jc w:val="both"/>
        <w:rPr>
          <w:b/>
          <w:sz w:val="28"/>
          <w:szCs w:val="28"/>
          <w:lang w:val="nl-NL"/>
        </w:rPr>
      </w:pPr>
      <w:r w:rsidRPr="0068799B">
        <w:rPr>
          <w:b/>
          <w:bCs/>
          <w:sz w:val="28"/>
          <w:szCs w:val="28"/>
          <w:lang w:val="nl-NL"/>
        </w:rPr>
        <w:t xml:space="preserve">Điều 2. </w:t>
      </w:r>
      <w:r w:rsidRPr="0068799B">
        <w:rPr>
          <w:bCs/>
          <w:sz w:val="28"/>
          <w:szCs w:val="28"/>
          <w:lang w:val="nl-NL"/>
        </w:rPr>
        <w:t>Giao</w:t>
      </w:r>
      <w:r w:rsidRPr="0068799B">
        <w:rPr>
          <w:b/>
          <w:bCs/>
          <w:sz w:val="28"/>
          <w:szCs w:val="28"/>
          <w:lang w:val="nl-NL"/>
        </w:rPr>
        <w:t xml:space="preserve"> </w:t>
      </w:r>
      <w:r w:rsidRPr="0068799B">
        <w:rPr>
          <w:bCs/>
          <w:sz w:val="28"/>
          <w:szCs w:val="28"/>
          <w:lang w:val="nl-NL"/>
        </w:rPr>
        <w:t xml:space="preserve">Sở Tài nguyên và Môi trường </w:t>
      </w:r>
      <w:r w:rsidRPr="0068799B">
        <w:rPr>
          <w:sz w:val="28"/>
          <w:szCs w:val="28"/>
        </w:rPr>
        <w:t>chủ trì, phối hợp với các với</w:t>
      </w:r>
      <w:r w:rsidR="009E32AF">
        <w:rPr>
          <w:sz w:val="28"/>
          <w:szCs w:val="28"/>
        </w:rPr>
        <w:t xml:space="preserve"> các sở, ngành chức năng liên quan và</w:t>
      </w:r>
      <w:r w:rsidRPr="0068799B">
        <w:rPr>
          <w:sz w:val="28"/>
          <w:szCs w:val="28"/>
        </w:rPr>
        <w:t xml:space="preserve"> các địa phương tổ chức triển khai, hướng dẫn, theo dõi, kiểm tra việc thực hiện quyết định này.</w:t>
      </w:r>
      <w:r w:rsidRPr="0068799B">
        <w:rPr>
          <w:b/>
          <w:sz w:val="28"/>
          <w:szCs w:val="28"/>
          <w:lang w:val="nl-NL"/>
        </w:rPr>
        <w:t xml:space="preserve"> </w:t>
      </w:r>
    </w:p>
    <w:p w14:paraId="6E8F91DF" w14:textId="0CA719E9" w:rsidR="00B204E8" w:rsidRPr="0068799B" w:rsidRDefault="00B204E8" w:rsidP="002B2B35">
      <w:pPr>
        <w:spacing w:before="80" w:after="80"/>
        <w:ind w:firstLine="680"/>
        <w:jc w:val="both"/>
        <w:rPr>
          <w:b/>
          <w:sz w:val="28"/>
          <w:szCs w:val="28"/>
          <w:lang w:val="nl-NL"/>
        </w:rPr>
      </w:pPr>
      <w:r w:rsidRPr="0068799B">
        <w:rPr>
          <w:b/>
          <w:sz w:val="28"/>
          <w:szCs w:val="28"/>
          <w:lang w:val="nl-NL"/>
        </w:rPr>
        <w:t>Điều 3.</w:t>
      </w:r>
      <w:r w:rsidRPr="0068799B">
        <w:rPr>
          <w:sz w:val="28"/>
          <w:szCs w:val="28"/>
          <w:lang w:val="nl-NL"/>
        </w:rPr>
        <w:t xml:space="preserve"> Quyết định này có hiệu lực thi hành kể từ ngày </w:t>
      </w:r>
      <w:r w:rsidR="00A852BD" w:rsidRPr="0068799B">
        <w:rPr>
          <w:sz w:val="28"/>
          <w:szCs w:val="28"/>
          <w:lang w:val="nl-NL"/>
        </w:rPr>
        <w:t>1</w:t>
      </w:r>
      <w:r w:rsidR="006713A8" w:rsidRPr="0068799B">
        <w:rPr>
          <w:sz w:val="28"/>
          <w:szCs w:val="28"/>
          <w:lang w:val="nl-NL"/>
        </w:rPr>
        <w:t>5</w:t>
      </w:r>
      <w:r w:rsidR="008C3A89" w:rsidRPr="0068799B">
        <w:rPr>
          <w:sz w:val="28"/>
          <w:szCs w:val="28"/>
          <w:lang w:val="nl-NL"/>
        </w:rPr>
        <w:t>/</w:t>
      </w:r>
      <w:r w:rsidR="009506F2" w:rsidRPr="0068799B">
        <w:rPr>
          <w:sz w:val="28"/>
          <w:szCs w:val="28"/>
          <w:lang w:val="nl-NL"/>
        </w:rPr>
        <w:t>7</w:t>
      </w:r>
      <w:r w:rsidR="008C3A89" w:rsidRPr="0068799B">
        <w:rPr>
          <w:sz w:val="28"/>
          <w:szCs w:val="28"/>
          <w:lang w:val="nl-NL"/>
        </w:rPr>
        <w:t>/20</w:t>
      </w:r>
      <w:r w:rsidR="00292942" w:rsidRPr="0068799B">
        <w:rPr>
          <w:sz w:val="28"/>
          <w:szCs w:val="28"/>
          <w:lang w:val="nl-NL"/>
        </w:rPr>
        <w:t>20</w:t>
      </w:r>
      <w:r w:rsidRPr="0068799B">
        <w:rPr>
          <w:sz w:val="28"/>
          <w:szCs w:val="28"/>
          <w:lang w:val="nl-NL"/>
        </w:rPr>
        <w:t>.</w:t>
      </w:r>
      <w:r w:rsidRPr="0068799B">
        <w:rPr>
          <w:b/>
          <w:sz w:val="28"/>
          <w:szCs w:val="28"/>
          <w:lang w:val="nl-NL"/>
        </w:rPr>
        <w:t xml:space="preserve"> </w:t>
      </w:r>
    </w:p>
    <w:p w14:paraId="5E177AB9" w14:textId="77777777" w:rsidR="009E32AF" w:rsidRDefault="00B204E8" w:rsidP="002B2B35">
      <w:pPr>
        <w:pStyle w:val="BodyTextIndent"/>
        <w:spacing w:before="80" w:beforeAutospacing="0" w:after="80" w:afterAutospacing="0"/>
        <w:ind w:firstLine="680"/>
        <w:jc w:val="both"/>
        <w:rPr>
          <w:spacing w:val="-4"/>
          <w:sz w:val="28"/>
          <w:szCs w:val="28"/>
          <w:lang w:val="vi-VN"/>
        </w:rPr>
      </w:pPr>
      <w:r w:rsidRPr="0068799B">
        <w:rPr>
          <w:sz w:val="28"/>
          <w:szCs w:val="28"/>
        </w:rPr>
        <w:t xml:space="preserve">Quyết định này </w:t>
      </w:r>
      <w:r w:rsidR="00B2430F" w:rsidRPr="0068799B">
        <w:rPr>
          <w:sz w:val="28"/>
          <w:szCs w:val="28"/>
          <w:lang w:val="nl-NL"/>
        </w:rPr>
        <w:t>là một bộ phận không tách rời</w:t>
      </w:r>
      <w:r w:rsidRPr="0068799B">
        <w:rPr>
          <w:sz w:val="28"/>
          <w:szCs w:val="28"/>
          <w:lang w:val="nl-NL"/>
        </w:rPr>
        <w:t xml:space="preserve"> </w:t>
      </w:r>
      <w:r w:rsidRPr="0068799B">
        <w:rPr>
          <w:sz w:val="28"/>
          <w:szCs w:val="28"/>
        </w:rPr>
        <w:t xml:space="preserve">Quyết định số </w:t>
      </w:r>
      <w:r w:rsidR="00F24B3B" w:rsidRPr="0068799B">
        <w:rPr>
          <w:sz w:val="28"/>
          <w:szCs w:val="28"/>
        </w:rPr>
        <w:t>74/2019/QĐ-UBND ngày 31/12/2019</w:t>
      </w:r>
      <w:r w:rsidR="00D42936" w:rsidRPr="0068799B">
        <w:rPr>
          <w:sz w:val="28"/>
          <w:szCs w:val="28"/>
        </w:rPr>
        <w:t xml:space="preserve"> của </w:t>
      </w:r>
      <w:r w:rsidR="009E32AF">
        <w:rPr>
          <w:sz w:val="28"/>
          <w:szCs w:val="28"/>
        </w:rPr>
        <w:t>UBND</w:t>
      </w:r>
      <w:r w:rsidR="00D42936" w:rsidRPr="0068799B">
        <w:rPr>
          <w:sz w:val="28"/>
          <w:szCs w:val="28"/>
        </w:rPr>
        <w:t xml:space="preserve"> tỉnh</w:t>
      </w:r>
      <w:r w:rsidRPr="0068799B">
        <w:rPr>
          <w:sz w:val="28"/>
          <w:szCs w:val="28"/>
          <w:lang w:val="nl-NL"/>
        </w:rPr>
        <w:t>.</w:t>
      </w:r>
      <w:r w:rsidR="009E32AF" w:rsidRPr="009E32AF">
        <w:rPr>
          <w:spacing w:val="-4"/>
          <w:sz w:val="28"/>
          <w:szCs w:val="28"/>
          <w:lang w:val="vi-VN"/>
        </w:rPr>
        <w:t xml:space="preserve"> </w:t>
      </w:r>
      <w:r w:rsidR="009E32AF" w:rsidRPr="001A08EA">
        <w:rPr>
          <w:spacing w:val="-4"/>
          <w:sz w:val="28"/>
          <w:szCs w:val="28"/>
          <w:lang w:val="vi-VN"/>
        </w:rPr>
        <w:t xml:space="preserve">Những nội dung khác trong </w:t>
      </w:r>
      <w:r w:rsidR="009E32AF" w:rsidRPr="001A08EA">
        <w:rPr>
          <w:sz w:val="28"/>
          <w:szCs w:val="28"/>
          <w:lang w:val="vi-VN"/>
        </w:rPr>
        <w:t xml:space="preserve">Quyết định </w:t>
      </w:r>
      <w:r w:rsidR="009E32AF" w:rsidRPr="0068799B">
        <w:rPr>
          <w:sz w:val="28"/>
          <w:szCs w:val="28"/>
        </w:rPr>
        <w:t xml:space="preserve">số 74/2019/QĐ-UBND ngày 31/12/2019 </w:t>
      </w:r>
      <w:r w:rsidR="009E32AF" w:rsidRPr="001A08EA">
        <w:rPr>
          <w:spacing w:val="4"/>
          <w:sz w:val="28"/>
          <w:szCs w:val="28"/>
          <w:lang w:val="vi-VN"/>
        </w:rPr>
        <w:t>của UBND tỉnh</w:t>
      </w:r>
      <w:r w:rsidR="009E32AF" w:rsidRPr="001A08EA">
        <w:rPr>
          <w:spacing w:val="4"/>
          <w:sz w:val="28"/>
          <w:szCs w:val="28"/>
        </w:rPr>
        <w:t xml:space="preserve"> vẫn còn giá trị pháp lý thi hành</w:t>
      </w:r>
      <w:r w:rsidR="009E32AF" w:rsidRPr="001A08EA">
        <w:rPr>
          <w:spacing w:val="-4"/>
          <w:sz w:val="28"/>
          <w:szCs w:val="28"/>
          <w:lang w:val="vi-VN"/>
        </w:rPr>
        <w:t>.</w:t>
      </w:r>
    </w:p>
    <w:p w14:paraId="3E8F7E5B" w14:textId="7AE731C1" w:rsidR="00282FCF" w:rsidRDefault="00B204E8" w:rsidP="00282FCF">
      <w:pPr>
        <w:pStyle w:val="BodyTextIndent"/>
        <w:spacing w:before="80" w:beforeAutospacing="0" w:after="240" w:afterAutospacing="0"/>
        <w:ind w:firstLine="680"/>
        <w:jc w:val="both"/>
        <w:rPr>
          <w:color w:val="000000"/>
          <w:sz w:val="28"/>
          <w:szCs w:val="28"/>
          <w:lang w:val="nl-NL"/>
        </w:rPr>
      </w:pPr>
      <w:r w:rsidRPr="0068799B">
        <w:rPr>
          <w:b/>
          <w:bCs/>
          <w:color w:val="000000"/>
          <w:sz w:val="28"/>
          <w:szCs w:val="28"/>
          <w:lang w:val="nl-NL"/>
        </w:rPr>
        <w:t xml:space="preserve">Điều 4. </w:t>
      </w:r>
      <w:r w:rsidR="00D42936" w:rsidRPr="0068799B">
        <w:rPr>
          <w:sz w:val="28"/>
          <w:szCs w:val="28"/>
        </w:rPr>
        <w:t xml:space="preserve">Chánh Văn phòng Đoàn </w:t>
      </w:r>
      <w:r w:rsidR="009E32AF">
        <w:rPr>
          <w:sz w:val="28"/>
          <w:szCs w:val="28"/>
        </w:rPr>
        <w:t>ĐBQH</w:t>
      </w:r>
      <w:r w:rsidR="00D42936" w:rsidRPr="0068799B">
        <w:rPr>
          <w:sz w:val="28"/>
          <w:szCs w:val="28"/>
        </w:rPr>
        <w:t xml:space="preserve">, </w:t>
      </w:r>
      <w:r w:rsidR="009E32AF">
        <w:rPr>
          <w:sz w:val="28"/>
          <w:szCs w:val="28"/>
        </w:rPr>
        <w:t>HĐND</w:t>
      </w:r>
      <w:r w:rsidR="00D42936" w:rsidRPr="0068799B">
        <w:rPr>
          <w:sz w:val="28"/>
          <w:szCs w:val="28"/>
        </w:rPr>
        <w:t xml:space="preserve"> và UBND tỉnh</w:t>
      </w:r>
      <w:r w:rsidR="009E32AF">
        <w:rPr>
          <w:sz w:val="28"/>
          <w:szCs w:val="28"/>
        </w:rPr>
        <w:t>;</w:t>
      </w:r>
      <w:r w:rsidRPr="0068799B">
        <w:rPr>
          <w:sz w:val="28"/>
          <w:szCs w:val="28"/>
        </w:rPr>
        <w:t xml:space="preserve"> Giám đốc Sở </w:t>
      </w:r>
      <w:r w:rsidRPr="0068799B">
        <w:rPr>
          <w:color w:val="000000"/>
          <w:sz w:val="28"/>
          <w:szCs w:val="28"/>
        </w:rPr>
        <w:t xml:space="preserve">Tài nguyên và Môi trường, Giám đốc Sở Tài chính; Cục trưởng </w:t>
      </w:r>
      <w:r w:rsidR="002B2B35" w:rsidRPr="0068799B">
        <w:rPr>
          <w:color w:val="000000"/>
          <w:sz w:val="28"/>
          <w:szCs w:val="28"/>
        </w:rPr>
        <w:t xml:space="preserve">Cục </w:t>
      </w:r>
      <w:r w:rsidRPr="0068799B">
        <w:rPr>
          <w:color w:val="000000"/>
          <w:sz w:val="28"/>
          <w:szCs w:val="28"/>
        </w:rPr>
        <w:t xml:space="preserve">Thuế tỉnh, </w:t>
      </w:r>
      <w:r w:rsidR="002B2B35">
        <w:rPr>
          <w:color w:val="000000"/>
          <w:sz w:val="28"/>
          <w:szCs w:val="28"/>
        </w:rPr>
        <w:t>t</w:t>
      </w:r>
      <w:r w:rsidRPr="0068799B">
        <w:rPr>
          <w:sz w:val="28"/>
          <w:szCs w:val="28"/>
        </w:rPr>
        <w:t>hủ trưởng các sở, ngành tỉnh; Chủ tịch UBND các huyện, thị xã, thành phố; Chủ tịch UBND các xã, phường, thị trấn và các tổ chức, cá nhân có liên quan thi hành quyết định này</w:t>
      </w:r>
      <w:r w:rsidRPr="0068799B">
        <w:rPr>
          <w:color w:val="000000"/>
          <w:sz w:val="28"/>
          <w:szCs w:val="28"/>
          <w:lang w:val="nl-NL"/>
        </w:rPr>
        <w:t>./.</w:t>
      </w:r>
    </w:p>
    <w:tbl>
      <w:tblPr>
        <w:tblW w:w="9356" w:type="dxa"/>
        <w:tblInd w:w="108" w:type="dxa"/>
        <w:tblLayout w:type="fixed"/>
        <w:tblLook w:val="0000" w:firstRow="0" w:lastRow="0" w:firstColumn="0" w:lastColumn="0" w:noHBand="0" w:noVBand="0"/>
      </w:tblPr>
      <w:tblGrid>
        <w:gridCol w:w="4287"/>
        <w:gridCol w:w="5069"/>
      </w:tblGrid>
      <w:tr w:rsidR="003855D8" w:rsidRPr="00614D74" w14:paraId="202BF194" w14:textId="77777777" w:rsidTr="003150ED">
        <w:tc>
          <w:tcPr>
            <w:tcW w:w="4287" w:type="dxa"/>
          </w:tcPr>
          <w:p w14:paraId="597B4222" w14:textId="03A70856" w:rsidR="003855D8" w:rsidRDefault="003855D8" w:rsidP="001A5705">
            <w:pPr>
              <w:widowControl w:val="0"/>
              <w:spacing w:line="240" w:lineRule="exact"/>
              <w:ind w:left="-108"/>
              <w:outlineLvl w:val="3"/>
              <w:rPr>
                <w:rFonts w:eastAsia="Calibri" w:cs="AGOldFace-Outline"/>
                <w:b/>
                <w:bCs/>
                <w:i/>
                <w:iCs/>
              </w:rPr>
            </w:pPr>
          </w:p>
          <w:p w14:paraId="2F67CCB8" w14:textId="77777777" w:rsidR="003855D8" w:rsidRPr="00F40484" w:rsidRDefault="003855D8" w:rsidP="001A5705">
            <w:pPr>
              <w:widowControl w:val="0"/>
              <w:spacing w:line="240" w:lineRule="exact"/>
              <w:ind w:left="-108"/>
              <w:outlineLvl w:val="3"/>
              <w:rPr>
                <w:rFonts w:eastAsia="Calibri" w:cs="AGOldFace-Outline"/>
                <w:b/>
                <w:bCs/>
              </w:rPr>
            </w:pPr>
            <w:r w:rsidRPr="00F40484">
              <w:rPr>
                <w:rFonts w:eastAsia="Calibri" w:cs="AGOldFace-Outline"/>
                <w:b/>
                <w:bCs/>
                <w:i/>
                <w:iCs/>
              </w:rPr>
              <w:t>Nơi nhận:</w:t>
            </w:r>
          </w:p>
          <w:p w14:paraId="3C256FBB" w14:textId="26BA7084" w:rsidR="003855D8" w:rsidRPr="00F40484" w:rsidRDefault="003855D8" w:rsidP="001A5705">
            <w:pPr>
              <w:widowControl w:val="0"/>
              <w:spacing w:line="240" w:lineRule="exact"/>
              <w:ind w:left="-108"/>
              <w:outlineLvl w:val="3"/>
              <w:rPr>
                <w:rFonts w:eastAsia="Calibri" w:cs="AGOldFace-Outline"/>
                <w:b/>
                <w:bCs/>
                <w:sz w:val="22"/>
                <w:szCs w:val="22"/>
              </w:rPr>
            </w:pPr>
            <w:r w:rsidRPr="00F40484">
              <w:rPr>
                <w:rFonts w:eastAsia="Calibri" w:cs="AGOldFace-Outline"/>
                <w:sz w:val="22"/>
                <w:szCs w:val="22"/>
              </w:rPr>
              <w:t xml:space="preserve">- Như Điều </w:t>
            </w:r>
            <w:r>
              <w:rPr>
                <w:rFonts w:eastAsia="Calibri" w:cs="AGOldFace-Outline"/>
                <w:sz w:val="22"/>
                <w:szCs w:val="22"/>
              </w:rPr>
              <w:t>4</w:t>
            </w:r>
            <w:r w:rsidRPr="00F40484">
              <w:rPr>
                <w:rFonts w:eastAsia="Calibri" w:cs="AGOldFace-Outline"/>
                <w:sz w:val="22"/>
                <w:szCs w:val="22"/>
              </w:rPr>
              <w:t xml:space="preserve">; </w:t>
            </w:r>
          </w:p>
          <w:p w14:paraId="033C3E51"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Văn phòng Chính phủ (Cục KSTTHC);</w:t>
            </w:r>
          </w:p>
          <w:p w14:paraId="392F53B0"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Bộ Tài chính; </w:t>
            </w:r>
          </w:p>
          <w:p w14:paraId="67AA4B7F"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Bộ Tài nguyên và Môi trường;</w:t>
            </w:r>
          </w:p>
          <w:p w14:paraId="0B1F3FB3"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Bộ Tư pháp (Cục KTVBQPPL); </w:t>
            </w:r>
          </w:p>
          <w:p w14:paraId="48DB7378"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w:t>
            </w:r>
            <w:r>
              <w:rPr>
                <w:rFonts w:eastAsia="Calibri" w:cs="AGOldFace-Outline"/>
                <w:sz w:val="22"/>
                <w:szCs w:val="22"/>
              </w:rPr>
              <w:t>TT.</w:t>
            </w:r>
            <w:r w:rsidRPr="00F40484">
              <w:rPr>
                <w:rFonts w:eastAsia="Calibri" w:cs="AGOldFace-Outline"/>
                <w:sz w:val="22"/>
                <w:szCs w:val="22"/>
              </w:rPr>
              <w:t>TU, TT.HĐND tỉnh;</w:t>
            </w:r>
          </w:p>
          <w:p w14:paraId="25E99A56" w14:textId="77777777" w:rsidR="003855D8" w:rsidRPr="00F40484" w:rsidRDefault="003855D8" w:rsidP="001A5705">
            <w:pPr>
              <w:widowControl w:val="0"/>
              <w:spacing w:line="240" w:lineRule="exact"/>
              <w:ind w:left="-108" w:right="-113"/>
              <w:outlineLvl w:val="3"/>
              <w:rPr>
                <w:rFonts w:eastAsia="Calibri" w:cs="AGOldFace-Outline"/>
                <w:sz w:val="22"/>
                <w:szCs w:val="22"/>
              </w:rPr>
            </w:pPr>
            <w:r w:rsidRPr="00F40484">
              <w:rPr>
                <w:rFonts w:eastAsia="Calibri" w:cs="AGOldFace-Outline"/>
                <w:sz w:val="22"/>
                <w:szCs w:val="22"/>
              </w:rPr>
              <w:t>- TT.UBMTTQVN tỉnh và các Đoàn thể tỉnh;</w:t>
            </w:r>
          </w:p>
          <w:p w14:paraId="0DD2A39F"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CT, các PCT UBND tỉnh;</w:t>
            </w:r>
          </w:p>
          <w:p w14:paraId="64DBBE16" w14:textId="77777777" w:rsidR="003855D8" w:rsidRPr="00F40484"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Cổng thông tin điện tử của tỉnh;</w:t>
            </w:r>
          </w:p>
          <w:p w14:paraId="5D183C17" w14:textId="77777777" w:rsidR="003855D8"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Trung tâm PVHCC;</w:t>
            </w:r>
          </w:p>
          <w:p w14:paraId="467CB745" w14:textId="398FB13A" w:rsidR="003855D8" w:rsidRDefault="003855D8" w:rsidP="001A5705">
            <w:pPr>
              <w:widowControl w:val="0"/>
              <w:spacing w:line="240" w:lineRule="exact"/>
              <w:ind w:left="-108"/>
              <w:outlineLvl w:val="3"/>
              <w:rPr>
                <w:rFonts w:eastAsia="Calibri" w:cs="AGOldFace-Outline"/>
                <w:sz w:val="22"/>
                <w:szCs w:val="22"/>
              </w:rPr>
            </w:pPr>
            <w:r>
              <w:rPr>
                <w:rFonts w:eastAsia="Calibri" w:cs="AGOldFace-Outline"/>
                <w:sz w:val="22"/>
                <w:szCs w:val="22"/>
              </w:rPr>
              <w:t>- Phòng Công tác Quốc hội;</w:t>
            </w:r>
          </w:p>
          <w:p w14:paraId="7C8C172E" w14:textId="2562484F" w:rsidR="003855D8" w:rsidRPr="00F40484" w:rsidRDefault="003855D8" w:rsidP="001A5705">
            <w:pPr>
              <w:widowControl w:val="0"/>
              <w:spacing w:line="240" w:lineRule="exact"/>
              <w:ind w:left="-108"/>
              <w:outlineLvl w:val="3"/>
              <w:rPr>
                <w:rFonts w:eastAsia="Calibri" w:cs="AGOldFace-Outline"/>
                <w:sz w:val="22"/>
                <w:szCs w:val="22"/>
              </w:rPr>
            </w:pPr>
            <w:r>
              <w:rPr>
                <w:rFonts w:eastAsia="Calibri" w:cs="AGOldFace-Outline"/>
                <w:sz w:val="22"/>
                <w:szCs w:val="22"/>
              </w:rPr>
              <w:t>- Phòng Công tác HĐND;</w:t>
            </w:r>
          </w:p>
          <w:p w14:paraId="05C61FFE" w14:textId="7447AB86" w:rsidR="003855D8" w:rsidRDefault="003855D8" w:rsidP="001A5705">
            <w:pPr>
              <w:widowControl w:val="0"/>
              <w:spacing w:line="240" w:lineRule="exact"/>
              <w:ind w:left="-108"/>
              <w:outlineLvl w:val="3"/>
              <w:rPr>
                <w:rFonts w:eastAsia="Calibri" w:cs="AGOldFace-Outline"/>
                <w:sz w:val="22"/>
                <w:szCs w:val="22"/>
              </w:rPr>
            </w:pPr>
            <w:r w:rsidRPr="00F40484">
              <w:rPr>
                <w:rFonts w:eastAsia="Calibri" w:cs="AGOldFace-Outline"/>
                <w:sz w:val="22"/>
                <w:szCs w:val="22"/>
              </w:rPr>
              <w:t>- Phòng</w:t>
            </w:r>
            <w:r>
              <w:rPr>
                <w:rFonts w:eastAsia="Calibri" w:cs="AGOldFace-Outline"/>
                <w:sz w:val="22"/>
                <w:szCs w:val="22"/>
              </w:rPr>
              <w:t>:</w:t>
            </w:r>
            <w:r w:rsidRPr="00F40484">
              <w:rPr>
                <w:rFonts w:eastAsia="Calibri" w:cs="AGOldFace-Outline"/>
                <w:sz w:val="22"/>
                <w:szCs w:val="22"/>
              </w:rPr>
              <w:t xml:space="preserve"> KTTC</w:t>
            </w:r>
            <w:r>
              <w:rPr>
                <w:rFonts w:eastAsia="Calibri" w:cs="AGOldFace-Outline"/>
                <w:sz w:val="22"/>
                <w:szCs w:val="22"/>
              </w:rPr>
              <w:t>, THKSTTHC, VHXH;</w:t>
            </w:r>
          </w:p>
          <w:p w14:paraId="6DE19F3E" w14:textId="39F773A1" w:rsidR="003855D8" w:rsidRPr="00F40484" w:rsidRDefault="003855D8" w:rsidP="001A5705">
            <w:pPr>
              <w:widowControl w:val="0"/>
              <w:spacing w:line="240" w:lineRule="exact"/>
              <w:ind w:left="-108"/>
              <w:outlineLvl w:val="3"/>
              <w:rPr>
                <w:rFonts w:eastAsia="Calibri" w:cs="AGOldFace-Outline"/>
                <w:sz w:val="22"/>
                <w:szCs w:val="22"/>
              </w:rPr>
            </w:pPr>
            <w:r>
              <w:rPr>
                <w:rFonts w:eastAsia="Calibri" w:cs="AGOldFace-Outline"/>
                <w:sz w:val="22"/>
                <w:szCs w:val="22"/>
              </w:rPr>
              <w:t>- Ban NCTCD;</w:t>
            </w:r>
          </w:p>
          <w:p w14:paraId="72237AC2" w14:textId="72A9E5F1" w:rsidR="003855D8" w:rsidRPr="00614D74" w:rsidRDefault="003855D8" w:rsidP="00282FCF">
            <w:pPr>
              <w:widowControl w:val="0"/>
              <w:spacing w:line="240" w:lineRule="exact"/>
              <w:ind w:left="-108"/>
              <w:jc w:val="both"/>
              <w:rPr>
                <w:rFonts w:eastAsia="Calibri" w:cs="AGOldFace-Outline"/>
                <w:sz w:val="22"/>
                <w:szCs w:val="22"/>
              </w:rPr>
            </w:pPr>
            <w:r w:rsidRPr="00F40484">
              <w:rPr>
                <w:rFonts w:eastAsia="Calibri" w:cs="AGOldFace-Outline"/>
                <w:sz w:val="22"/>
                <w:szCs w:val="22"/>
              </w:rPr>
              <w:t xml:space="preserve">- Lưu: VT, </w:t>
            </w:r>
            <w:r>
              <w:rPr>
                <w:rFonts w:eastAsia="Calibri" w:cs="AGOldFace-Outline"/>
                <w:sz w:val="22"/>
                <w:szCs w:val="22"/>
              </w:rPr>
              <w:t>Quoc</w:t>
            </w:r>
            <w:r w:rsidRPr="00F40484">
              <w:rPr>
                <w:rFonts w:eastAsia="Calibri" w:cs="AGOldFace-Outline"/>
                <w:sz w:val="22"/>
                <w:szCs w:val="22"/>
              </w:rPr>
              <w:t>.</w:t>
            </w:r>
          </w:p>
        </w:tc>
        <w:tc>
          <w:tcPr>
            <w:tcW w:w="5069" w:type="dxa"/>
          </w:tcPr>
          <w:p w14:paraId="562959AA" w14:textId="77777777" w:rsidR="003855D8" w:rsidRPr="00F40484" w:rsidRDefault="003855D8" w:rsidP="001A5705">
            <w:pPr>
              <w:jc w:val="center"/>
              <w:rPr>
                <w:rFonts w:eastAsia="Calibri" w:cs="AGOldFace-Outline"/>
                <w:b/>
                <w:sz w:val="27"/>
                <w:szCs w:val="27"/>
              </w:rPr>
            </w:pPr>
            <w:r w:rsidRPr="00F40484">
              <w:rPr>
                <w:rFonts w:eastAsia="Calibri" w:cs="AGOldFace-Outline"/>
                <w:b/>
                <w:sz w:val="27"/>
                <w:szCs w:val="27"/>
              </w:rPr>
              <w:t xml:space="preserve">TM. ỦY BAN NHÂN DÂN </w:t>
            </w:r>
          </w:p>
          <w:p w14:paraId="0B61ABE6" w14:textId="77777777" w:rsidR="003855D8" w:rsidRPr="00F40484" w:rsidRDefault="003855D8" w:rsidP="001A5705">
            <w:pPr>
              <w:jc w:val="center"/>
              <w:rPr>
                <w:rFonts w:eastAsia="Calibri" w:cs="AGOldFace-Outline"/>
                <w:b/>
                <w:sz w:val="27"/>
                <w:szCs w:val="27"/>
              </w:rPr>
            </w:pPr>
            <w:r w:rsidRPr="00F40484">
              <w:rPr>
                <w:rFonts w:eastAsia="Calibri" w:cs="AGOldFace-Outline"/>
                <w:b/>
                <w:sz w:val="27"/>
                <w:szCs w:val="27"/>
              </w:rPr>
              <w:t>CHỦ TỊCH</w:t>
            </w:r>
          </w:p>
          <w:p w14:paraId="3D0C4190" w14:textId="77777777" w:rsidR="003855D8" w:rsidRPr="00614D74" w:rsidRDefault="003855D8" w:rsidP="001A5705">
            <w:pPr>
              <w:jc w:val="center"/>
              <w:rPr>
                <w:rFonts w:eastAsia="Calibri" w:cs="AGOldFace-Outline"/>
                <w:sz w:val="26"/>
                <w:szCs w:val="26"/>
              </w:rPr>
            </w:pPr>
          </w:p>
          <w:p w14:paraId="1A3C1532" w14:textId="77777777" w:rsidR="003855D8" w:rsidRPr="00614D74" w:rsidRDefault="003855D8" w:rsidP="001A5705">
            <w:pPr>
              <w:jc w:val="center"/>
              <w:rPr>
                <w:rFonts w:eastAsia="Calibri" w:cs="AGOldFace-Outline"/>
                <w:sz w:val="26"/>
                <w:szCs w:val="26"/>
              </w:rPr>
            </w:pPr>
          </w:p>
          <w:p w14:paraId="0E05D783" w14:textId="77777777" w:rsidR="003855D8" w:rsidRPr="00614D74" w:rsidRDefault="003855D8" w:rsidP="001A5705">
            <w:pPr>
              <w:jc w:val="center"/>
              <w:rPr>
                <w:rFonts w:eastAsia="Calibri" w:cs="AGOldFace-Outline"/>
                <w:b/>
                <w:sz w:val="26"/>
                <w:szCs w:val="26"/>
              </w:rPr>
            </w:pPr>
          </w:p>
          <w:p w14:paraId="112986D9" w14:textId="77777777" w:rsidR="003855D8" w:rsidRPr="00614D74" w:rsidRDefault="003855D8" w:rsidP="003855D8">
            <w:pPr>
              <w:ind w:right="-102"/>
              <w:jc w:val="center"/>
              <w:rPr>
                <w:rFonts w:eastAsia="Calibri" w:cs="AGOldFace-Outline"/>
                <w:b/>
                <w:sz w:val="26"/>
                <w:szCs w:val="26"/>
              </w:rPr>
            </w:pPr>
          </w:p>
          <w:p w14:paraId="0126E689" w14:textId="77777777" w:rsidR="003855D8" w:rsidRDefault="003855D8" w:rsidP="001A5705">
            <w:pPr>
              <w:jc w:val="center"/>
              <w:rPr>
                <w:rFonts w:eastAsia="Calibri" w:cs="AGOldFace-Outline"/>
                <w:b/>
                <w:sz w:val="26"/>
                <w:szCs w:val="26"/>
              </w:rPr>
            </w:pPr>
          </w:p>
          <w:p w14:paraId="39AA6341" w14:textId="77777777" w:rsidR="003855D8" w:rsidRDefault="003855D8" w:rsidP="001A5705">
            <w:pPr>
              <w:jc w:val="center"/>
              <w:rPr>
                <w:rFonts w:eastAsia="Calibri" w:cs="AGOldFace-Outline"/>
                <w:sz w:val="14"/>
                <w:szCs w:val="26"/>
              </w:rPr>
            </w:pPr>
          </w:p>
          <w:p w14:paraId="58AE89BB" w14:textId="77777777" w:rsidR="003855D8" w:rsidRDefault="003855D8" w:rsidP="001A5705">
            <w:pPr>
              <w:jc w:val="center"/>
              <w:rPr>
                <w:rFonts w:eastAsia="Calibri" w:cs="AGOldFace-Outline"/>
                <w:sz w:val="14"/>
                <w:szCs w:val="26"/>
              </w:rPr>
            </w:pPr>
          </w:p>
          <w:p w14:paraId="3AE6B1F6" w14:textId="77777777" w:rsidR="003855D8" w:rsidRDefault="003855D8" w:rsidP="001A5705">
            <w:pPr>
              <w:jc w:val="center"/>
              <w:rPr>
                <w:rFonts w:eastAsia="Calibri" w:cs="AGOldFace-Outline"/>
                <w:sz w:val="14"/>
                <w:szCs w:val="26"/>
              </w:rPr>
            </w:pPr>
          </w:p>
          <w:p w14:paraId="4C66D5FC" w14:textId="16D3715E" w:rsidR="003855D8" w:rsidRPr="003855D8" w:rsidRDefault="003855D8" w:rsidP="001A5705">
            <w:pPr>
              <w:jc w:val="center"/>
              <w:rPr>
                <w:rFonts w:eastAsia="Calibri" w:cs="AGOldFace-Outline"/>
                <w:b/>
                <w:sz w:val="27"/>
                <w:szCs w:val="27"/>
              </w:rPr>
            </w:pPr>
            <w:r w:rsidRPr="003855D8">
              <w:rPr>
                <w:rFonts w:eastAsia="Calibri" w:cs="AGOldFace-Outline"/>
                <w:b/>
                <w:sz w:val="27"/>
                <w:szCs w:val="27"/>
              </w:rPr>
              <w:t>Trần Văn Cần</w:t>
            </w:r>
          </w:p>
        </w:tc>
      </w:tr>
    </w:tbl>
    <w:p w14:paraId="74432711" w14:textId="21EF4154" w:rsidR="002B2B35" w:rsidRPr="0068799B" w:rsidRDefault="002B2B35" w:rsidP="00282FCF">
      <w:pPr>
        <w:pStyle w:val="BodyTextIndent"/>
        <w:spacing w:after="80"/>
        <w:ind w:firstLine="680"/>
        <w:jc w:val="both"/>
        <w:rPr>
          <w:color w:val="000000"/>
          <w:sz w:val="28"/>
          <w:szCs w:val="28"/>
          <w:lang w:val="nl-NL"/>
        </w:rPr>
      </w:pPr>
    </w:p>
    <w:sectPr w:rsidR="002B2B35" w:rsidRPr="0068799B" w:rsidSect="00282FCF">
      <w:headerReference w:type="default" r:id="rId9"/>
      <w:footerReference w:type="even" r:id="rId10"/>
      <w:footerReference w:type="default" r:id="rId11"/>
      <w:pgSz w:w="11907" w:h="16840"/>
      <w:pgMar w:top="1304" w:right="1134" w:bottom="1304" w:left="1701" w:header="720"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72FE" w14:textId="77777777" w:rsidR="009A30A7" w:rsidRDefault="009A30A7">
      <w:r>
        <w:separator/>
      </w:r>
    </w:p>
  </w:endnote>
  <w:endnote w:type="continuationSeparator" w:id="0">
    <w:p w14:paraId="3C7BD586" w14:textId="77777777" w:rsidR="009A30A7" w:rsidRDefault="009A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GOldFace-Outline">
    <w:altName w:val="Times New Roman"/>
    <w:charset w:val="00"/>
    <w:family w:val="roman"/>
    <w:pitch w:val="default"/>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662A" w14:textId="77777777" w:rsidR="00B13EA5" w:rsidRDefault="00483A3F">
    <w:pPr>
      <w:pStyle w:val="Footer"/>
      <w:framePr w:h="0" w:wrap="around" w:vAnchor="text" w:hAnchor="margin" w:xAlign="right" w:y="1"/>
      <w:rPr>
        <w:rStyle w:val="PageNumber"/>
      </w:rPr>
    </w:pPr>
    <w:r>
      <w:fldChar w:fldCharType="begin"/>
    </w:r>
    <w:r w:rsidR="00B13EA5">
      <w:rPr>
        <w:rStyle w:val="PageNumber"/>
      </w:rPr>
      <w:instrText xml:space="preserve">PAGE  </w:instrText>
    </w:r>
    <w:r>
      <w:fldChar w:fldCharType="end"/>
    </w:r>
  </w:p>
  <w:p w14:paraId="04F3179A" w14:textId="77777777" w:rsidR="00B13EA5" w:rsidRDefault="00B13E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52A1" w14:textId="42549657" w:rsidR="00B13EA5" w:rsidRPr="00136944" w:rsidRDefault="00B13EA5">
    <w:pPr>
      <w:pStyle w:val="Footer"/>
      <w:jc w:val="right"/>
      <w:rPr>
        <w:sz w:val="28"/>
        <w:szCs w:val="28"/>
      </w:rPr>
    </w:pPr>
  </w:p>
  <w:p w14:paraId="7E0CC8D2" w14:textId="77777777" w:rsidR="00B13EA5" w:rsidRDefault="00B13EA5">
    <w:pPr>
      <w:pStyle w:val="Footer"/>
      <w:tabs>
        <w:tab w:val="clear" w:pos="8640"/>
      </w:tabs>
      <w:ind w:right="185"/>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DA86" w14:textId="77777777" w:rsidR="009A30A7" w:rsidRDefault="009A30A7">
      <w:r>
        <w:separator/>
      </w:r>
    </w:p>
  </w:footnote>
  <w:footnote w:type="continuationSeparator" w:id="0">
    <w:p w14:paraId="1234165D" w14:textId="77777777" w:rsidR="009A30A7" w:rsidRDefault="009A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87114"/>
      <w:docPartObj>
        <w:docPartGallery w:val="Page Numbers (Top of Page)"/>
        <w:docPartUnique/>
      </w:docPartObj>
    </w:sdtPr>
    <w:sdtEndPr>
      <w:rPr>
        <w:noProof/>
        <w:sz w:val="28"/>
        <w:szCs w:val="28"/>
      </w:rPr>
    </w:sdtEndPr>
    <w:sdtContent>
      <w:p w14:paraId="3CC3CF4A" w14:textId="37C61979" w:rsidR="0068799B" w:rsidRPr="0068799B" w:rsidRDefault="0068799B">
        <w:pPr>
          <w:pStyle w:val="Header"/>
          <w:jc w:val="center"/>
          <w:rPr>
            <w:sz w:val="28"/>
            <w:szCs w:val="28"/>
          </w:rPr>
        </w:pPr>
        <w:r w:rsidRPr="0068799B">
          <w:rPr>
            <w:sz w:val="28"/>
            <w:szCs w:val="28"/>
          </w:rPr>
          <w:fldChar w:fldCharType="begin"/>
        </w:r>
        <w:r w:rsidRPr="0068799B">
          <w:rPr>
            <w:sz w:val="28"/>
            <w:szCs w:val="28"/>
          </w:rPr>
          <w:instrText xml:space="preserve"> PAGE   \* MERGEFORMAT </w:instrText>
        </w:r>
        <w:r w:rsidRPr="0068799B">
          <w:rPr>
            <w:sz w:val="28"/>
            <w:szCs w:val="28"/>
          </w:rPr>
          <w:fldChar w:fldCharType="separate"/>
        </w:r>
        <w:r w:rsidR="004E68B6">
          <w:rPr>
            <w:noProof/>
            <w:sz w:val="28"/>
            <w:szCs w:val="28"/>
          </w:rPr>
          <w:t>3</w:t>
        </w:r>
        <w:r w:rsidRPr="0068799B">
          <w:rPr>
            <w:noProof/>
            <w:sz w:val="28"/>
            <w:szCs w:val="28"/>
          </w:rPr>
          <w:fldChar w:fldCharType="end"/>
        </w:r>
      </w:p>
    </w:sdtContent>
  </w:sdt>
  <w:p w14:paraId="255FC5BA" w14:textId="77777777" w:rsidR="0068799B" w:rsidRDefault="00687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A"/>
    <w:multiLevelType w:val="multilevel"/>
    <w:tmpl w:val="0000000A"/>
    <w:lvl w:ilvl="0">
      <w:start w:val="1"/>
      <w:numFmt w:val="upperLetter"/>
      <w:lvlText w:val="%1."/>
      <w:lvlJc w:val="left"/>
      <w:pPr>
        <w:tabs>
          <w:tab w:val="num" w:pos="1060"/>
        </w:tabs>
        <w:ind w:left="1060" w:hanging="360"/>
      </w:pPr>
      <w:rPr>
        <w:rFonts w:ascii="VNI-Times" w:hAnsi="VNI-Times" w:hint="default"/>
        <w:color w:val="000000"/>
        <w:sz w:val="26"/>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
    <w:nsid w:val="0000000B"/>
    <w:multiLevelType w:val="multilevel"/>
    <w:tmpl w:val="0000000B"/>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750CB"/>
    <w:multiLevelType w:val="hybridMultilevel"/>
    <w:tmpl w:val="2522EA74"/>
    <w:lvl w:ilvl="0" w:tplc="83EEE20A">
      <w:start w:val="1"/>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42CE5"/>
    <w:multiLevelType w:val="hybridMultilevel"/>
    <w:tmpl w:val="CD54A298"/>
    <w:lvl w:ilvl="0" w:tplc="28CC86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262781"/>
    <w:multiLevelType w:val="multilevel"/>
    <w:tmpl w:val="0000000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12B44F0"/>
    <w:multiLevelType w:val="hybridMultilevel"/>
    <w:tmpl w:val="74EAA8A8"/>
    <w:lvl w:ilvl="0" w:tplc="17E409C0">
      <w:start w:val="2"/>
      <w:numFmt w:val="decimal"/>
      <w:lvlText w:val="%1."/>
      <w:lvlJc w:val="left"/>
      <w:pPr>
        <w:tabs>
          <w:tab w:val="num" w:pos="1057"/>
        </w:tabs>
        <w:ind w:left="1057" w:hanging="360"/>
      </w:pPr>
      <w:rPr>
        <w:rFonts w:hint="default"/>
      </w:rPr>
    </w:lvl>
    <w:lvl w:ilvl="1" w:tplc="04090019" w:tentative="1">
      <w:start w:val="1"/>
      <w:numFmt w:val="lowerLetter"/>
      <w:lvlText w:val="%2."/>
      <w:lvlJc w:val="left"/>
      <w:pPr>
        <w:tabs>
          <w:tab w:val="num" w:pos="1777"/>
        </w:tabs>
        <w:ind w:left="1777" w:hanging="360"/>
      </w:pPr>
    </w:lvl>
    <w:lvl w:ilvl="2" w:tplc="0409001B" w:tentative="1">
      <w:start w:val="1"/>
      <w:numFmt w:val="lowerRoman"/>
      <w:lvlText w:val="%3."/>
      <w:lvlJc w:val="right"/>
      <w:pPr>
        <w:tabs>
          <w:tab w:val="num" w:pos="2497"/>
        </w:tabs>
        <w:ind w:left="2497" w:hanging="180"/>
      </w:pPr>
    </w:lvl>
    <w:lvl w:ilvl="3" w:tplc="0409000F" w:tentative="1">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7">
    <w:nsid w:val="147C127F"/>
    <w:multiLevelType w:val="hybridMultilevel"/>
    <w:tmpl w:val="1128A588"/>
    <w:lvl w:ilvl="0" w:tplc="28627A2A">
      <w:start w:val="1"/>
      <w:numFmt w:val="upperLetter"/>
      <w:lvlText w:val="%1."/>
      <w:lvlJc w:val="left"/>
      <w:pPr>
        <w:tabs>
          <w:tab w:val="num" w:pos="1060"/>
        </w:tabs>
        <w:ind w:left="1060" w:hanging="360"/>
      </w:pPr>
      <w:rPr>
        <w:rFonts w:ascii="VNI-Times" w:hAnsi="VNI-Times" w:hint="default"/>
        <w:color w:val="000000"/>
        <w:sz w:val="26"/>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nsid w:val="19EB797D"/>
    <w:multiLevelType w:val="hybridMultilevel"/>
    <w:tmpl w:val="C1821988"/>
    <w:lvl w:ilvl="0" w:tplc="46A238FE">
      <w:start w:val="2"/>
      <w:numFmt w:val="decimal"/>
      <w:lvlText w:val="%1."/>
      <w:lvlJc w:val="left"/>
      <w:pPr>
        <w:tabs>
          <w:tab w:val="num" w:pos="1057"/>
        </w:tabs>
        <w:ind w:left="1057" w:hanging="360"/>
      </w:pPr>
      <w:rPr>
        <w:rFonts w:hint="default"/>
      </w:rPr>
    </w:lvl>
    <w:lvl w:ilvl="1" w:tplc="04090019" w:tentative="1">
      <w:start w:val="1"/>
      <w:numFmt w:val="lowerLetter"/>
      <w:lvlText w:val="%2."/>
      <w:lvlJc w:val="left"/>
      <w:pPr>
        <w:tabs>
          <w:tab w:val="num" w:pos="1777"/>
        </w:tabs>
        <w:ind w:left="1777" w:hanging="360"/>
      </w:pPr>
    </w:lvl>
    <w:lvl w:ilvl="2" w:tplc="0409001B" w:tentative="1">
      <w:start w:val="1"/>
      <w:numFmt w:val="lowerRoman"/>
      <w:lvlText w:val="%3."/>
      <w:lvlJc w:val="right"/>
      <w:pPr>
        <w:tabs>
          <w:tab w:val="num" w:pos="2497"/>
        </w:tabs>
        <w:ind w:left="2497" w:hanging="180"/>
      </w:pPr>
    </w:lvl>
    <w:lvl w:ilvl="3" w:tplc="0409000F" w:tentative="1">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9">
    <w:nsid w:val="1C755ACA"/>
    <w:multiLevelType w:val="hybridMultilevel"/>
    <w:tmpl w:val="3A4A7A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EA0621"/>
    <w:multiLevelType w:val="hybridMultilevel"/>
    <w:tmpl w:val="1310D000"/>
    <w:lvl w:ilvl="0" w:tplc="6B0069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0F4B22"/>
    <w:multiLevelType w:val="hybridMultilevel"/>
    <w:tmpl w:val="C82E4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6E58BA"/>
    <w:multiLevelType w:val="hybridMultilevel"/>
    <w:tmpl w:val="53F424EE"/>
    <w:lvl w:ilvl="0" w:tplc="F47C02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029AA"/>
    <w:multiLevelType w:val="hybridMultilevel"/>
    <w:tmpl w:val="1EB8DD08"/>
    <w:lvl w:ilvl="0" w:tplc="B60EB95E">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E541CD"/>
    <w:multiLevelType w:val="hybridMultilevel"/>
    <w:tmpl w:val="C34CE4A2"/>
    <w:lvl w:ilvl="0" w:tplc="4ABC6D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D513917"/>
    <w:multiLevelType w:val="multilevel"/>
    <w:tmpl w:val="D76A987C"/>
    <w:lvl w:ilvl="0">
      <w:start w:val="50"/>
      <w:numFmt w:val="decimal"/>
      <w:lvlText w:val="%1.0"/>
      <w:lvlJc w:val="left"/>
      <w:pPr>
        <w:ind w:left="876" w:hanging="653"/>
      </w:pPr>
      <w:rPr>
        <w:rFonts w:hint="default"/>
      </w:rPr>
    </w:lvl>
    <w:lvl w:ilvl="1">
      <w:start w:val="1"/>
      <w:numFmt w:val="decimalZero"/>
      <w:lvlText w:val="%1.%2"/>
      <w:lvlJc w:val="left"/>
      <w:pPr>
        <w:ind w:left="1596" w:hanging="653"/>
      </w:pPr>
      <w:rPr>
        <w:rFonts w:hint="default"/>
      </w:rPr>
    </w:lvl>
    <w:lvl w:ilvl="2">
      <w:start w:val="1"/>
      <w:numFmt w:val="decimalZero"/>
      <w:lvlText w:val="%1.%2.%3"/>
      <w:lvlJc w:val="left"/>
      <w:pPr>
        <w:ind w:left="2383" w:hanging="720"/>
      </w:pPr>
      <w:rPr>
        <w:rFonts w:hint="default"/>
      </w:rPr>
    </w:lvl>
    <w:lvl w:ilvl="3">
      <w:start w:val="1"/>
      <w:numFmt w:val="decimal"/>
      <w:lvlText w:val="%1.%2.%3.%4"/>
      <w:lvlJc w:val="left"/>
      <w:pPr>
        <w:ind w:left="3103" w:hanging="720"/>
      </w:pPr>
      <w:rPr>
        <w:rFonts w:hint="default"/>
      </w:rPr>
    </w:lvl>
    <w:lvl w:ilvl="4">
      <w:start w:val="1"/>
      <w:numFmt w:val="decimal"/>
      <w:lvlText w:val="%1.%2.%3.%4.%5"/>
      <w:lvlJc w:val="left"/>
      <w:pPr>
        <w:ind w:left="4183" w:hanging="1080"/>
      </w:pPr>
      <w:rPr>
        <w:rFonts w:hint="default"/>
      </w:rPr>
    </w:lvl>
    <w:lvl w:ilvl="5">
      <w:start w:val="1"/>
      <w:numFmt w:val="decimal"/>
      <w:lvlText w:val="%1.%2.%3.%4.%5.%6"/>
      <w:lvlJc w:val="left"/>
      <w:pPr>
        <w:ind w:left="4903" w:hanging="1080"/>
      </w:pPr>
      <w:rPr>
        <w:rFonts w:hint="default"/>
      </w:rPr>
    </w:lvl>
    <w:lvl w:ilvl="6">
      <w:start w:val="1"/>
      <w:numFmt w:val="decimal"/>
      <w:lvlText w:val="%1.%2.%3.%4.%5.%6.%7"/>
      <w:lvlJc w:val="left"/>
      <w:pPr>
        <w:ind w:left="5983" w:hanging="1440"/>
      </w:pPr>
      <w:rPr>
        <w:rFonts w:hint="default"/>
      </w:rPr>
    </w:lvl>
    <w:lvl w:ilvl="7">
      <w:start w:val="1"/>
      <w:numFmt w:val="decimal"/>
      <w:lvlText w:val="%1.%2.%3.%4.%5.%6.%7.%8"/>
      <w:lvlJc w:val="left"/>
      <w:pPr>
        <w:ind w:left="6703" w:hanging="1440"/>
      </w:pPr>
      <w:rPr>
        <w:rFonts w:hint="default"/>
      </w:rPr>
    </w:lvl>
    <w:lvl w:ilvl="8">
      <w:start w:val="1"/>
      <w:numFmt w:val="decimal"/>
      <w:lvlText w:val="%1.%2.%3.%4.%5.%6.%7.%8.%9"/>
      <w:lvlJc w:val="left"/>
      <w:pPr>
        <w:ind w:left="7783" w:hanging="1800"/>
      </w:pPr>
      <w:rPr>
        <w:rFonts w:hint="default"/>
      </w:rPr>
    </w:lvl>
  </w:abstractNum>
  <w:abstractNum w:abstractNumId="16">
    <w:nsid w:val="32CF7A3C"/>
    <w:multiLevelType w:val="multilevel"/>
    <w:tmpl w:val="D6B2FB26"/>
    <w:lvl w:ilvl="0">
      <w:start w:val="1"/>
      <w:numFmt w:val="decimal"/>
      <w:lvlText w:val="%1."/>
      <w:lvlJc w:val="left"/>
      <w:pPr>
        <w:tabs>
          <w:tab w:val="num" w:pos="360"/>
        </w:tabs>
        <w:ind w:left="360" w:hanging="360"/>
      </w:pPr>
      <w:rPr>
        <w:rFonts w:cs="Times New Roman" w:hint="default"/>
      </w:rPr>
    </w:lvl>
    <w:lvl w:ilvl="1">
      <w:start w:val="632"/>
      <w:numFmt w:val="decimal"/>
      <w:lvlRestart w:val="0"/>
      <w:isLgl/>
      <w:suff w:val="nothing"/>
      <w:lvlText w:val="%1.%2."/>
      <w:lvlJc w:val="left"/>
      <w:pPr>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48625CA"/>
    <w:multiLevelType w:val="multilevel"/>
    <w:tmpl w:val="296E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35844"/>
    <w:multiLevelType w:val="hybridMultilevel"/>
    <w:tmpl w:val="EAEE646A"/>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CE26037"/>
    <w:multiLevelType w:val="hybridMultilevel"/>
    <w:tmpl w:val="98301280"/>
    <w:lvl w:ilvl="0" w:tplc="DBBC41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E6C6814"/>
    <w:multiLevelType w:val="hybridMultilevel"/>
    <w:tmpl w:val="17E65A04"/>
    <w:lvl w:ilvl="0" w:tplc="06289080">
      <w:start w:val="8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411D3"/>
    <w:multiLevelType w:val="hybridMultilevel"/>
    <w:tmpl w:val="A7D04ADC"/>
    <w:lvl w:ilvl="0" w:tplc="D36E9B2C">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9B726E"/>
    <w:multiLevelType w:val="hybridMultilevel"/>
    <w:tmpl w:val="B8D675BE"/>
    <w:lvl w:ilvl="0" w:tplc="B51A5A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9785190"/>
    <w:multiLevelType w:val="hybridMultilevel"/>
    <w:tmpl w:val="ADF88114"/>
    <w:lvl w:ilvl="0" w:tplc="64D4798C">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A3D3B3C"/>
    <w:multiLevelType w:val="multilevel"/>
    <w:tmpl w:val="C2F81C00"/>
    <w:lvl w:ilvl="0">
      <w:start w:val="220"/>
      <w:numFmt w:val="bullet"/>
      <w:lvlText w:val="-"/>
      <w:lvlJc w:val="left"/>
      <w:pPr>
        <w:tabs>
          <w:tab w:val="num" w:pos="465"/>
        </w:tabs>
        <w:ind w:left="465" w:hanging="465"/>
      </w:pPr>
      <w:rPr>
        <w:rFonts w:ascii="Times New Roman" w:eastAsia="Times New Roman" w:hAnsi="Times New Roman" w:hint="default"/>
        <w:color w:val="auto"/>
      </w:rPr>
    </w:lvl>
    <w:lvl w:ilvl="1">
      <w:start w:val="1"/>
      <w:numFmt w:val="bullet"/>
      <w:lvlText w:val="o"/>
      <w:lvlJc w:val="left"/>
      <w:pPr>
        <w:tabs>
          <w:tab w:val="num" w:pos="1931"/>
        </w:tabs>
        <w:ind w:left="1931" w:hanging="360"/>
      </w:pPr>
      <w:rPr>
        <w:rFonts w:ascii="Courier New" w:hAnsi="Courier New" w:hint="default"/>
      </w:rPr>
    </w:lvl>
    <w:lvl w:ilvl="2">
      <w:start w:val="2"/>
      <w:numFmt w:val="decimal"/>
      <w:lvlText w:val="%3."/>
      <w:lvlJc w:val="left"/>
      <w:pPr>
        <w:tabs>
          <w:tab w:val="num" w:pos="2651"/>
        </w:tabs>
        <w:ind w:left="2651" w:hanging="360"/>
      </w:pPr>
      <w:rPr>
        <w:rFonts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5">
    <w:nsid w:val="511E2F2D"/>
    <w:multiLevelType w:val="hybridMultilevel"/>
    <w:tmpl w:val="806AD30C"/>
    <w:lvl w:ilvl="0" w:tplc="0409000F">
      <w:start w:val="1"/>
      <w:numFmt w:val="decimal"/>
      <w:lvlText w:val="%1."/>
      <w:lvlJc w:val="left"/>
      <w:pPr>
        <w:ind w:left="4047" w:hanging="360"/>
      </w:pPr>
      <w:rPr>
        <w:rFonts w:cs="Times New Roman" w:hint="default"/>
      </w:rPr>
    </w:lvl>
    <w:lvl w:ilvl="1" w:tplc="04090019">
      <w:start w:val="1"/>
      <w:numFmt w:val="lowerLetter"/>
      <w:lvlText w:val="%2."/>
      <w:lvlJc w:val="left"/>
      <w:pPr>
        <w:ind w:left="4767" w:hanging="360"/>
      </w:pPr>
      <w:rPr>
        <w:rFonts w:cs="Times New Roman"/>
      </w:rPr>
    </w:lvl>
    <w:lvl w:ilvl="2" w:tplc="0409001B">
      <w:start w:val="1"/>
      <w:numFmt w:val="lowerRoman"/>
      <w:lvlText w:val="%3."/>
      <w:lvlJc w:val="right"/>
      <w:pPr>
        <w:ind w:left="5487" w:hanging="180"/>
      </w:pPr>
      <w:rPr>
        <w:rFonts w:cs="Times New Roman"/>
      </w:rPr>
    </w:lvl>
    <w:lvl w:ilvl="3" w:tplc="0409000F">
      <w:start w:val="1"/>
      <w:numFmt w:val="decimal"/>
      <w:lvlText w:val="%4."/>
      <w:lvlJc w:val="left"/>
      <w:pPr>
        <w:ind w:left="6207" w:hanging="360"/>
      </w:pPr>
      <w:rPr>
        <w:rFonts w:cs="Times New Roman"/>
      </w:rPr>
    </w:lvl>
    <w:lvl w:ilvl="4" w:tplc="04090019">
      <w:start w:val="1"/>
      <w:numFmt w:val="lowerLetter"/>
      <w:lvlText w:val="%5."/>
      <w:lvlJc w:val="left"/>
      <w:pPr>
        <w:ind w:left="6927" w:hanging="360"/>
      </w:pPr>
      <w:rPr>
        <w:rFonts w:cs="Times New Roman"/>
      </w:rPr>
    </w:lvl>
    <w:lvl w:ilvl="5" w:tplc="0409001B">
      <w:start w:val="1"/>
      <w:numFmt w:val="lowerRoman"/>
      <w:lvlText w:val="%6."/>
      <w:lvlJc w:val="right"/>
      <w:pPr>
        <w:ind w:left="7647" w:hanging="180"/>
      </w:pPr>
      <w:rPr>
        <w:rFonts w:cs="Times New Roman"/>
      </w:rPr>
    </w:lvl>
    <w:lvl w:ilvl="6" w:tplc="0409000F">
      <w:start w:val="1"/>
      <w:numFmt w:val="decimal"/>
      <w:lvlText w:val="%7."/>
      <w:lvlJc w:val="left"/>
      <w:pPr>
        <w:ind w:left="8367" w:hanging="360"/>
      </w:pPr>
      <w:rPr>
        <w:rFonts w:cs="Times New Roman"/>
      </w:rPr>
    </w:lvl>
    <w:lvl w:ilvl="7" w:tplc="04090019">
      <w:start w:val="1"/>
      <w:numFmt w:val="lowerLetter"/>
      <w:lvlText w:val="%8."/>
      <w:lvlJc w:val="left"/>
      <w:pPr>
        <w:ind w:left="9087" w:hanging="360"/>
      </w:pPr>
      <w:rPr>
        <w:rFonts w:cs="Times New Roman"/>
      </w:rPr>
    </w:lvl>
    <w:lvl w:ilvl="8" w:tplc="0409001B">
      <w:start w:val="1"/>
      <w:numFmt w:val="lowerRoman"/>
      <w:lvlText w:val="%9."/>
      <w:lvlJc w:val="right"/>
      <w:pPr>
        <w:ind w:left="9807" w:hanging="180"/>
      </w:pPr>
      <w:rPr>
        <w:rFonts w:cs="Times New Roman"/>
      </w:rPr>
    </w:lvl>
  </w:abstractNum>
  <w:abstractNum w:abstractNumId="26">
    <w:nsid w:val="51503FA4"/>
    <w:multiLevelType w:val="hybridMultilevel"/>
    <w:tmpl w:val="D1485A4A"/>
    <w:lvl w:ilvl="0" w:tplc="7A383C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230308D"/>
    <w:multiLevelType w:val="hybridMultilevel"/>
    <w:tmpl w:val="BA6653AE"/>
    <w:lvl w:ilvl="0" w:tplc="69CC45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300D2"/>
    <w:multiLevelType w:val="multilevel"/>
    <w:tmpl w:val="CEC4E02E"/>
    <w:lvl w:ilvl="0">
      <w:start w:val="1"/>
      <w:numFmt w:val="decimal"/>
      <w:pStyle w:val="Heading3"/>
      <w:lvlText w:val="%1"/>
      <w:lvlJc w:val="left"/>
      <w:pPr>
        <w:tabs>
          <w:tab w:val="num" w:pos="480"/>
        </w:tabs>
        <w:ind w:left="480" w:hanging="480"/>
      </w:pPr>
      <w:rPr>
        <w:rFonts w:cs="Times New Roman" w:hint="default"/>
      </w:rPr>
    </w:lvl>
    <w:lvl w:ilvl="1">
      <w:start w:val="2"/>
      <w:numFmt w:val="decimal"/>
      <w:lvlText w:val="%1.%2"/>
      <w:lvlJc w:val="left"/>
      <w:pPr>
        <w:tabs>
          <w:tab w:val="num" w:pos="1020"/>
        </w:tabs>
        <w:ind w:left="1020" w:hanging="480"/>
      </w:pPr>
      <w:rPr>
        <w:rFonts w:cs="Times New Roman" w:hint="default"/>
      </w:rPr>
    </w:lvl>
    <w:lvl w:ilvl="2">
      <w:start w:val="2"/>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E7D30CA"/>
    <w:multiLevelType w:val="hybridMultilevel"/>
    <w:tmpl w:val="F6C0BAC6"/>
    <w:lvl w:ilvl="0" w:tplc="B5226722">
      <w:start w:val="1"/>
      <w:numFmt w:val="lowerLetter"/>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E8560A4"/>
    <w:multiLevelType w:val="hybridMultilevel"/>
    <w:tmpl w:val="EDAEDC16"/>
    <w:lvl w:ilvl="0" w:tplc="3E128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C833A6"/>
    <w:multiLevelType w:val="hybridMultilevel"/>
    <w:tmpl w:val="683AD9E2"/>
    <w:lvl w:ilvl="0" w:tplc="EBB4FD32">
      <w:numFmt w:val="bullet"/>
      <w:lvlText w:val="-"/>
      <w:lvlJc w:val="left"/>
      <w:pPr>
        <w:tabs>
          <w:tab w:val="num" w:pos="1018"/>
        </w:tabs>
        <w:ind w:left="1018" w:hanging="360"/>
      </w:pPr>
      <w:rPr>
        <w:rFonts w:ascii="Times New Roman" w:eastAsia="Times New Roman" w:hAnsi="Times New Roman" w:hint="default"/>
      </w:rPr>
    </w:lvl>
    <w:lvl w:ilvl="1" w:tplc="04090003">
      <w:start w:val="1"/>
      <w:numFmt w:val="bullet"/>
      <w:lvlText w:val="o"/>
      <w:lvlJc w:val="left"/>
      <w:pPr>
        <w:tabs>
          <w:tab w:val="num" w:pos="1738"/>
        </w:tabs>
        <w:ind w:left="1738" w:hanging="360"/>
      </w:pPr>
      <w:rPr>
        <w:rFonts w:ascii="Courier New" w:hAnsi="Courier New" w:hint="default"/>
      </w:rPr>
    </w:lvl>
    <w:lvl w:ilvl="2" w:tplc="04090005">
      <w:start w:val="1"/>
      <w:numFmt w:val="bullet"/>
      <w:lvlText w:val=""/>
      <w:lvlJc w:val="left"/>
      <w:pPr>
        <w:tabs>
          <w:tab w:val="num" w:pos="2458"/>
        </w:tabs>
        <w:ind w:left="2458" w:hanging="360"/>
      </w:pPr>
      <w:rPr>
        <w:rFonts w:ascii="Wingdings" w:hAnsi="Wingdings" w:hint="default"/>
      </w:rPr>
    </w:lvl>
    <w:lvl w:ilvl="3" w:tplc="04090001">
      <w:start w:val="1"/>
      <w:numFmt w:val="bullet"/>
      <w:lvlText w:val=""/>
      <w:lvlJc w:val="left"/>
      <w:pPr>
        <w:tabs>
          <w:tab w:val="num" w:pos="3178"/>
        </w:tabs>
        <w:ind w:left="3178" w:hanging="360"/>
      </w:pPr>
      <w:rPr>
        <w:rFonts w:ascii="Symbol" w:hAnsi="Symbol" w:hint="default"/>
      </w:rPr>
    </w:lvl>
    <w:lvl w:ilvl="4" w:tplc="04090003">
      <w:start w:val="1"/>
      <w:numFmt w:val="bullet"/>
      <w:lvlText w:val="o"/>
      <w:lvlJc w:val="left"/>
      <w:pPr>
        <w:tabs>
          <w:tab w:val="num" w:pos="3898"/>
        </w:tabs>
        <w:ind w:left="3898" w:hanging="360"/>
      </w:pPr>
      <w:rPr>
        <w:rFonts w:ascii="Courier New" w:hAnsi="Courier New" w:hint="default"/>
      </w:rPr>
    </w:lvl>
    <w:lvl w:ilvl="5" w:tplc="04090005">
      <w:start w:val="1"/>
      <w:numFmt w:val="bullet"/>
      <w:lvlText w:val=""/>
      <w:lvlJc w:val="left"/>
      <w:pPr>
        <w:tabs>
          <w:tab w:val="num" w:pos="4618"/>
        </w:tabs>
        <w:ind w:left="4618" w:hanging="360"/>
      </w:pPr>
      <w:rPr>
        <w:rFonts w:ascii="Wingdings" w:hAnsi="Wingdings" w:hint="default"/>
      </w:rPr>
    </w:lvl>
    <w:lvl w:ilvl="6" w:tplc="04090001">
      <w:start w:val="1"/>
      <w:numFmt w:val="bullet"/>
      <w:lvlText w:val=""/>
      <w:lvlJc w:val="left"/>
      <w:pPr>
        <w:tabs>
          <w:tab w:val="num" w:pos="5338"/>
        </w:tabs>
        <w:ind w:left="5338" w:hanging="360"/>
      </w:pPr>
      <w:rPr>
        <w:rFonts w:ascii="Symbol" w:hAnsi="Symbol" w:hint="default"/>
      </w:rPr>
    </w:lvl>
    <w:lvl w:ilvl="7" w:tplc="04090003">
      <w:start w:val="1"/>
      <w:numFmt w:val="bullet"/>
      <w:lvlText w:val="o"/>
      <w:lvlJc w:val="left"/>
      <w:pPr>
        <w:tabs>
          <w:tab w:val="num" w:pos="6058"/>
        </w:tabs>
        <w:ind w:left="6058" w:hanging="360"/>
      </w:pPr>
      <w:rPr>
        <w:rFonts w:ascii="Courier New" w:hAnsi="Courier New" w:hint="default"/>
      </w:rPr>
    </w:lvl>
    <w:lvl w:ilvl="8" w:tplc="04090005">
      <w:start w:val="1"/>
      <w:numFmt w:val="bullet"/>
      <w:lvlText w:val=""/>
      <w:lvlJc w:val="left"/>
      <w:pPr>
        <w:tabs>
          <w:tab w:val="num" w:pos="6778"/>
        </w:tabs>
        <w:ind w:left="6778" w:hanging="360"/>
      </w:pPr>
      <w:rPr>
        <w:rFonts w:ascii="Wingdings" w:hAnsi="Wingdings" w:hint="default"/>
      </w:rPr>
    </w:lvl>
  </w:abstractNum>
  <w:abstractNum w:abstractNumId="32">
    <w:nsid w:val="60D21220"/>
    <w:multiLevelType w:val="multilevel"/>
    <w:tmpl w:val="F9FCCDB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6650501D"/>
    <w:multiLevelType w:val="hybridMultilevel"/>
    <w:tmpl w:val="58DC86B6"/>
    <w:lvl w:ilvl="0" w:tplc="A664EC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11"/>
        </w:tabs>
        <w:ind w:left="2511" w:hanging="360"/>
      </w:pPr>
      <w:rPr>
        <w:rFonts w:ascii="Courier New" w:hAnsi="Courier New" w:hint="default"/>
      </w:rPr>
    </w:lvl>
    <w:lvl w:ilvl="2" w:tplc="04090005">
      <w:start w:val="1"/>
      <w:numFmt w:val="bullet"/>
      <w:lvlText w:val=""/>
      <w:lvlJc w:val="left"/>
      <w:pPr>
        <w:tabs>
          <w:tab w:val="num" w:pos="3231"/>
        </w:tabs>
        <w:ind w:left="3231" w:hanging="360"/>
      </w:pPr>
      <w:rPr>
        <w:rFonts w:ascii="Wingdings" w:hAnsi="Wingdings" w:hint="default"/>
      </w:rPr>
    </w:lvl>
    <w:lvl w:ilvl="3" w:tplc="04090001">
      <w:start w:val="1"/>
      <w:numFmt w:val="bullet"/>
      <w:lvlText w:val=""/>
      <w:lvlJc w:val="left"/>
      <w:pPr>
        <w:tabs>
          <w:tab w:val="num" w:pos="3951"/>
        </w:tabs>
        <w:ind w:left="3951" w:hanging="360"/>
      </w:pPr>
      <w:rPr>
        <w:rFonts w:ascii="Symbol" w:hAnsi="Symbol" w:hint="default"/>
      </w:rPr>
    </w:lvl>
    <w:lvl w:ilvl="4" w:tplc="04090003">
      <w:start w:val="1"/>
      <w:numFmt w:val="bullet"/>
      <w:lvlText w:val="o"/>
      <w:lvlJc w:val="left"/>
      <w:pPr>
        <w:tabs>
          <w:tab w:val="num" w:pos="4671"/>
        </w:tabs>
        <w:ind w:left="4671" w:hanging="360"/>
      </w:pPr>
      <w:rPr>
        <w:rFonts w:ascii="Courier New" w:hAnsi="Courier New" w:hint="default"/>
      </w:rPr>
    </w:lvl>
    <w:lvl w:ilvl="5" w:tplc="04090005">
      <w:start w:val="1"/>
      <w:numFmt w:val="bullet"/>
      <w:lvlText w:val=""/>
      <w:lvlJc w:val="left"/>
      <w:pPr>
        <w:tabs>
          <w:tab w:val="num" w:pos="5391"/>
        </w:tabs>
        <w:ind w:left="5391" w:hanging="360"/>
      </w:pPr>
      <w:rPr>
        <w:rFonts w:ascii="Wingdings" w:hAnsi="Wingdings" w:hint="default"/>
      </w:rPr>
    </w:lvl>
    <w:lvl w:ilvl="6" w:tplc="04090001">
      <w:start w:val="1"/>
      <w:numFmt w:val="bullet"/>
      <w:lvlText w:val=""/>
      <w:lvlJc w:val="left"/>
      <w:pPr>
        <w:tabs>
          <w:tab w:val="num" w:pos="6111"/>
        </w:tabs>
        <w:ind w:left="6111" w:hanging="360"/>
      </w:pPr>
      <w:rPr>
        <w:rFonts w:ascii="Symbol" w:hAnsi="Symbol" w:hint="default"/>
      </w:rPr>
    </w:lvl>
    <w:lvl w:ilvl="7" w:tplc="04090003">
      <w:start w:val="1"/>
      <w:numFmt w:val="bullet"/>
      <w:lvlText w:val="o"/>
      <w:lvlJc w:val="left"/>
      <w:pPr>
        <w:tabs>
          <w:tab w:val="num" w:pos="6831"/>
        </w:tabs>
        <w:ind w:left="6831" w:hanging="360"/>
      </w:pPr>
      <w:rPr>
        <w:rFonts w:ascii="Courier New" w:hAnsi="Courier New" w:hint="default"/>
      </w:rPr>
    </w:lvl>
    <w:lvl w:ilvl="8" w:tplc="04090005">
      <w:start w:val="1"/>
      <w:numFmt w:val="bullet"/>
      <w:lvlText w:val=""/>
      <w:lvlJc w:val="left"/>
      <w:pPr>
        <w:tabs>
          <w:tab w:val="num" w:pos="7551"/>
        </w:tabs>
        <w:ind w:left="7551" w:hanging="360"/>
      </w:pPr>
      <w:rPr>
        <w:rFonts w:ascii="Wingdings" w:hAnsi="Wingdings" w:hint="default"/>
      </w:rPr>
    </w:lvl>
  </w:abstractNum>
  <w:abstractNum w:abstractNumId="34">
    <w:nsid w:val="77111B30"/>
    <w:multiLevelType w:val="hybridMultilevel"/>
    <w:tmpl w:val="900456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7890E55"/>
    <w:multiLevelType w:val="hybridMultilevel"/>
    <w:tmpl w:val="E4F4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4A7A6A"/>
    <w:multiLevelType w:val="hybridMultilevel"/>
    <w:tmpl w:val="9E5223BE"/>
    <w:lvl w:ilvl="0" w:tplc="7384F1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1D44B7"/>
    <w:multiLevelType w:val="hybridMultilevel"/>
    <w:tmpl w:val="84264D86"/>
    <w:lvl w:ilvl="0" w:tplc="5F2A66F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8">
    <w:nsid w:val="7C8A1890"/>
    <w:multiLevelType w:val="hybridMultilevel"/>
    <w:tmpl w:val="A1E69E9C"/>
    <w:lvl w:ilvl="0" w:tplc="0FC66720">
      <w:start w:val="1"/>
      <w:numFmt w:val="decimal"/>
      <w:lvlText w:val="%1."/>
      <w:lvlJc w:val="left"/>
      <w:pPr>
        <w:tabs>
          <w:tab w:val="num" w:pos="1379"/>
        </w:tabs>
        <w:ind w:left="1379" w:hanging="840"/>
      </w:pPr>
      <w:rPr>
        <w:rFonts w:hint="default"/>
      </w:rPr>
    </w:lvl>
    <w:lvl w:ilvl="1" w:tplc="042A0019" w:tentative="1">
      <w:start w:val="1"/>
      <w:numFmt w:val="lowerLetter"/>
      <w:lvlText w:val="%2."/>
      <w:lvlJc w:val="left"/>
      <w:pPr>
        <w:tabs>
          <w:tab w:val="num" w:pos="1619"/>
        </w:tabs>
        <w:ind w:left="1619" w:hanging="360"/>
      </w:pPr>
    </w:lvl>
    <w:lvl w:ilvl="2" w:tplc="042A001B" w:tentative="1">
      <w:start w:val="1"/>
      <w:numFmt w:val="lowerRoman"/>
      <w:lvlText w:val="%3."/>
      <w:lvlJc w:val="right"/>
      <w:pPr>
        <w:tabs>
          <w:tab w:val="num" w:pos="2339"/>
        </w:tabs>
        <w:ind w:left="2339" w:hanging="180"/>
      </w:pPr>
    </w:lvl>
    <w:lvl w:ilvl="3" w:tplc="042A000F" w:tentative="1">
      <w:start w:val="1"/>
      <w:numFmt w:val="decimal"/>
      <w:lvlText w:val="%4."/>
      <w:lvlJc w:val="left"/>
      <w:pPr>
        <w:tabs>
          <w:tab w:val="num" w:pos="3059"/>
        </w:tabs>
        <w:ind w:left="3059" w:hanging="360"/>
      </w:pPr>
    </w:lvl>
    <w:lvl w:ilvl="4" w:tplc="042A0019" w:tentative="1">
      <w:start w:val="1"/>
      <w:numFmt w:val="lowerLetter"/>
      <w:lvlText w:val="%5."/>
      <w:lvlJc w:val="left"/>
      <w:pPr>
        <w:tabs>
          <w:tab w:val="num" w:pos="3779"/>
        </w:tabs>
        <w:ind w:left="3779" w:hanging="360"/>
      </w:pPr>
    </w:lvl>
    <w:lvl w:ilvl="5" w:tplc="042A001B" w:tentative="1">
      <w:start w:val="1"/>
      <w:numFmt w:val="lowerRoman"/>
      <w:lvlText w:val="%6."/>
      <w:lvlJc w:val="right"/>
      <w:pPr>
        <w:tabs>
          <w:tab w:val="num" w:pos="4499"/>
        </w:tabs>
        <w:ind w:left="4499" w:hanging="180"/>
      </w:pPr>
    </w:lvl>
    <w:lvl w:ilvl="6" w:tplc="042A000F" w:tentative="1">
      <w:start w:val="1"/>
      <w:numFmt w:val="decimal"/>
      <w:lvlText w:val="%7."/>
      <w:lvlJc w:val="left"/>
      <w:pPr>
        <w:tabs>
          <w:tab w:val="num" w:pos="5219"/>
        </w:tabs>
        <w:ind w:left="5219" w:hanging="360"/>
      </w:pPr>
    </w:lvl>
    <w:lvl w:ilvl="7" w:tplc="042A0019" w:tentative="1">
      <w:start w:val="1"/>
      <w:numFmt w:val="lowerLetter"/>
      <w:lvlText w:val="%8."/>
      <w:lvlJc w:val="left"/>
      <w:pPr>
        <w:tabs>
          <w:tab w:val="num" w:pos="5939"/>
        </w:tabs>
        <w:ind w:left="5939" w:hanging="360"/>
      </w:pPr>
    </w:lvl>
    <w:lvl w:ilvl="8" w:tplc="042A001B" w:tentative="1">
      <w:start w:val="1"/>
      <w:numFmt w:val="lowerRoman"/>
      <w:lvlText w:val="%9."/>
      <w:lvlJc w:val="right"/>
      <w:pPr>
        <w:tabs>
          <w:tab w:val="num" w:pos="6659"/>
        </w:tabs>
        <w:ind w:left="6659" w:hanging="180"/>
      </w:pPr>
    </w:lvl>
  </w:abstractNum>
  <w:abstractNum w:abstractNumId="39">
    <w:nsid w:val="7D144E39"/>
    <w:multiLevelType w:val="hybridMultilevel"/>
    <w:tmpl w:val="17124E62"/>
    <w:lvl w:ilvl="0" w:tplc="ECB8F2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6119FB"/>
    <w:multiLevelType w:val="hybridMultilevel"/>
    <w:tmpl w:val="AA8425BA"/>
    <w:lvl w:ilvl="0" w:tplc="544EB0F2">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E9A38B8"/>
    <w:multiLevelType w:val="hybridMultilevel"/>
    <w:tmpl w:val="3AF681CC"/>
    <w:lvl w:ilvl="0" w:tplc="777C70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26"/>
  </w:num>
  <w:num w:numId="4">
    <w:abstractNumId w:val="27"/>
  </w:num>
  <w:num w:numId="5">
    <w:abstractNumId w:val="30"/>
  </w:num>
  <w:num w:numId="6">
    <w:abstractNumId w:val="22"/>
  </w:num>
  <w:num w:numId="7">
    <w:abstractNumId w:val="12"/>
  </w:num>
  <w:num w:numId="8">
    <w:abstractNumId w:val="14"/>
  </w:num>
  <w:num w:numId="9">
    <w:abstractNumId w:val="20"/>
  </w:num>
  <w:num w:numId="10">
    <w:abstractNumId w:val="10"/>
  </w:num>
  <w:num w:numId="11">
    <w:abstractNumId w:val="3"/>
  </w:num>
  <w:num w:numId="12">
    <w:abstractNumId w:val="19"/>
  </w:num>
  <w:num w:numId="13">
    <w:abstractNumId w:val="29"/>
  </w:num>
  <w:num w:numId="14">
    <w:abstractNumId w:val="1"/>
  </w:num>
  <w:num w:numId="15">
    <w:abstractNumId w:val="16"/>
  </w:num>
  <w:num w:numId="16">
    <w:abstractNumId w:val="28"/>
  </w:num>
  <w:num w:numId="17">
    <w:abstractNumId w:val="40"/>
  </w:num>
  <w:num w:numId="18">
    <w:abstractNumId w:val="33"/>
  </w:num>
  <w:num w:numId="19">
    <w:abstractNumId w:val="23"/>
  </w:num>
  <w:num w:numId="20">
    <w:abstractNumId w:val="32"/>
  </w:num>
  <w:num w:numId="21">
    <w:abstractNumId w:val="31"/>
  </w:num>
  <w:num w:numId="22">
    <w:abstractNumId w:val="24"/>
  </w:num>
  <w:num w:numId="23">
    <w:abstractNumId w:val="13"/>
  </w:num>
  <w:num w:numId="24">
    <w:abstractNumId w:val="9"/>
  </w:num>
  <w:num w:numId="25">
    <w:abstractNumId w:val="25"/>
  </w:num>
  <w:num w:numId="26">
    <w:abstractNumId w:val="21"/>
  </w:num>
  <w:num w:numId="27">
    <w:abstractNumId w:val="0"/>
  </w:num>
  <w:num w:numId="28">
    <w:abstractNumId w:val="2"/>
  </w:num>
  <w:num w:numId="29">
    <w:abstractNumId w:val="5"/>
  </w:num>
  <w:num w:numId="30">
    <w:abstractNumId w:val="18"/>
  </w:num>
  <w:num w:numId="31">
    <w:abstractNumId w:val="34"/>
  </w:num>
  <w:num w:numId="32">
    <w:abstractNumId w:val="7"/>
  </w:num>
  <w:num w:numId="33">
    <w:abstractNumId w:val="41"/>
  </w:num>
  <w:num w:numId="34">
    <w:abstractNumId w:val="4"/>
  </w:num>
  <w:num w:numId="35">
    <w:abstractNumId w:val="8"/>
  </w:num>
  <w:num w:numId="36">
    <w:abstractNumId w:val="37"/>
  </w:num>
  <w:num w:numId="37">
    <w:abstractNumId w:val="39"/>
  </w:num>
  <w:num w:numId="38">
    <w:abstractNumId w:val="17"/>
  </w:num>
  <w:num w:numId="39">
    <w:abstractNumId w:val="6"/>
  </w:num>
  <w:num w:numId="40">
    <w:abstractNumId w:val="11"/>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E8"/>
    <w:rsid w:val="00001229"/>
    <w:rsid w:val="0000216E"/>
    <w:rsid w:val="00011DD9"/>
    <w:rsid w:val="000129C5"/>
    <w:rsid w:val="00015F30"/>
    <w:rsid w:val="000170DB"/>
    <w:rsid w:val="00017955"/>
    <w:rsid w:val="00017E5B"/>
    <w:rsid w:val="000218FD"/>
    <w:rsid w:val="00022B81"/>
    <w:rsid w:val="00023B71"/>
    <w:rsid w:val="00024B8E"/>
    <w:rsid w:val="0003036F"/>
    <w:rsid w:val="00032940"/>
    <w:rsid w:val="00044DD2"/>
    <w:rsid w:val="00046E70"/>
    <w:rsid w:val="00053F48"/>
    <w:rsid w:val="00054265"/>
    <w:rsid w:val="00055B53"/>
    <w:rsid w:val="000601BC"/>
    <w:rsid w:val="0006282D"/>
    <w:rsid w:val="00073B29"/>
    <w:rsid w:val="00076D04"/>
    <w:rsid w:val="000802EE"/>
    <w:rsid w:val="000809C4"/>
    <w:rsid w:val="000810F7"/>
    <w:rsid w:val="000815BF"/>
    <w:rsid w:val="00081833"/>
    <w:rsid w:val="00084D07"/>
    <w:rsid w:val="0009502D"/>
    <w:rsid w:val="000A4AEF"/>
    <w:rsid w:val="000B0869"/>
    <w:rsid w:val="000B6FB1"/>
    <w:rsid w:val="000C238C"/>
    <w:rsid w:val="000C2874"/>
    <w:rsid w:val="000C2F90"/>
    <w:rsid w:val="000D041B"/>
    <w:rsid w:val="000D5647"/>
    <w:rsid w:val="000D5AA6"/>
    <w:rsid w:val="000D68E6"/>
    <w:rsid w:val="000D6990"/>
    <w:rsid w:val="000E3A54"/>
    <w:rsid w:val="000E7A9C"/>
    <w:rsid w:val="000F5A9C"/>
    <w:rsid w:val="000F7A70"/>
    <w:rsid w:val="0010478A"/>
    <w:rsid w:val="0011552C"/>
    <w:rsid w:val="00117D13"/>
    <w:rsid w:val="001304AF"/>
    <w:rsid w:val="0013203F"/>
    <w:rsid w:val="00132F54"/>
    <w:rsid w:val="001369A2"/>
    <w:rsid w:val="001433B8"/>
    <w:rsid w:val="00144BF7"/>
    <w:rsid w:val="00146B59"/>
    <w:rsid w:val="00151084"/>
    <w:rsid w:val="00152091"/>
    <w:rsid w:val="0015254D"/>
    <w:rsid w:val="00156333"/>
    <w:rsid w:val="00156E8B"/>
    <w:rsid w:val="00157546"/>
    <w:rsid w:val="00160A62"/>
    <w:rsid w:val="00162D69"/>
    <w:rsid w:val="0016309A"/>
    <w:rsid w:val="001656D8"/>
    <w:rsid w:val="0017008A"/>
    <w:rsid w:val="00171935"/>
    <w:rsid w:val="0017466D"/>
    <w:rsid w:val="00174AA2"/>
    <w:rsid w:val="00176C7A"/>
    <w:rsid w:val="00182502"/>
    <w:rsid w:val="00191573"/>
    <w:rsid w:val="001936BA"/>
    <w:rsid w:val="001A45B7"/>
    <w:rsid w:val="001A5557"/>
    <w:rsid w:val="001A58F6"/>
    <w:rsid w:val="001B038A"/>
    <w:rsid w:val="001B11D5"/>
    <w:rsid w:val="001B6CD2"/>
    <w:rsid w:val="001B7695"/>
    <w:rsid w:val="001C0580"/>
    <w:rsid w:val="001C076B"/>
    <w:rsid w:val="001C2676"/>
    <w:rsid w:val="001C557E"/>
    <w:rsid w:val="001D0AFD"/>
    <w:rsid w:val="001D10DE"/>
    <w:rsid w:val="001D2159"/>
    <w:rsid w:val="001D2D5B"/>
    <w:rsid w:val="001D44D8"/>
    <w:rsid w:val="001E5966"/>
    <w:rsid w:val="001F16F1"/>
    <w:rsid w:val="001F29CF"/>
    <w:rsid w:val="001F38A5"/>
    <w:rsid w:val="001F52D3"/>
    <w:rsid w:val="001F5C26"/>
    <w:rsid w:val="001F6566"/>
    <w:rsid w:val="0020146D"/>
    <w:rsid w:val="00203200"/>
    <w:rsid w:val="00212013"/>
    <w:rsid w:val="002128B9"/>
    <w:rsid w:val="00213949"/>
    <w:rsid w:val="00215227"/>
    <w:rsid w:val="0022273D"/>
    <w:rsid w:val="002258C4"/>
    <w:rsid w:val="00235514"/>
    <w:rsid w:val="0023586E"/>
    <w:rsid w:val="0023766A"/>
    <w:rsid w:val="00242307"/>
    <w:rsid w:val="00242AF3"/>
    <w:rsid w:val="00243691"/>
    <w:rsid w:val="00244C60"/>
    <w:rsid w:val="002463AD"/>
    <w:rsid w:val="00246F71"/>
    <w:rsid w:val="00250791"/>
    <w:rsid w:val="00253B11"/>
    <w:rsid w:val="00254B5A"/>
    <w:rsid w:val="00261117"/>
    <w:rsid w:val="002647AF"/>
    <w:rsid w:val="00265B17"/>
    <w:rsid w:val="002729C6"/>
    <w:rsid w:val="002803C4"/>
    <w:rsid w:val="002826BD"/>
    <w:rsid w:val="00282FCF"/>
    <w:rsid w:val="00286990"/>
    <w:rsid w:val="00290079"/>
    <w:rsid w:val="00292942"/>
    <w:rsid w:val="00297B1B"/>
    <w:rsid w:val="002A6696"/>
    <w:rsid w:val="002B2B35"/>
    <w:rsid w:val="002C1A4B"/>
    <w:rsid w:val="002C30D0"/>
    <w:rsid w:val="002D3645"/>
    <w:rsid w:val="002D457B"/>
    <w:rsid w:val="002D57E1"/>
    <w:rsid w:val="002D62BB"/>
    <w:rsid w:val="002E3E11"/>
    <w:rsid w:val="002F4A1C"/>
    <w:rsid w:val="003106A7"/>
    <w:rsid w:val="00312238"/>
    <w:rsid w:val="00312FA7"/>
    <w:rsid w:val="00314F13"/>
    <w:rsid w:val="003150ED"/>
    <w:rsid w:val="003227D4"/>
    <w:rsid w:val="00325588"/>
    <w:rsid w:val="00332ED3"/>
    <w:rsid w:val="00333E7E"/>
    <w:rsid w:val="00337A25"/>
    <w:rsid w:val="00351211"/>
    <w:rsid w:val="003555A5"/>
    <w:rsid w:val="00355BDF"/>
    <w:rsid w:val="00360169"/>
    <w:rsid w:val="0037353C"/>
    <w:rsid w:val="003855D8"/>
    <w:rsid w:val="00386540"/>
    <w:rsid w:val="00392026"/>
    <w:rsid w:val="00396E95"/>
    <w:rsid w:val="003A3DBB"/>
    <w:rsid w:val="003A4B93"/>
    <w:rsid w:val="003A5635"/>
    <w:rsid w:val="003A6A62"/>
    <w:rsid w:val="003A720E"/>
    <w:rsid w:val="003A75BA"/>
    <w:rsid w:val="003B4C06"/>
    <w:rsid w:val="003B58AE"/>
    <w:rsid w:val="003C3DE8"/>
    <w:rsid w:val="003D079A"/>
    <w:rsid w:val="003D3184"/>
    <w:rsid w:val="003D3533"/>
    <w:rsid w:val="003E1C3E"/>
    <w:rsid w:val="003E6FAB"/>
    <w:rsid w:val="003F5ABB"/>
    <w:rsid w:val="003F6BDE"/>
    <w:rsid w:val="003F6E22"/>
    <w:rsid w:val="00400266"/>
    <w:rsid w:val="00405731"/>
    <w:rsid w:val="00413970"/>
    <w:rsid w:val="00423A3F"/>
    <w:rsid w:val="00426108"/>
    <w:rsid w:val="0043018C"/>
    <w:rsid w:val="00431B8E"/>
    <w:rsid w:val="0044613F"/>
    <w:rsid w:val="00446669"/>
    <w:rsid w:val="00447603"/>
    <w:rsid w:val="00451C19"/>
    <w:rsid w:val="004521FD"/>
    <w:rsid w:val="0045329E"/>
    <w:rsid w:val="004541B0"/>
    <w:rsid w:val="004562C0"/>
    <w:rsid w:val="004566BE"/>
    <w:rsid w:val="00457641"/>
    <w:rsid w:val="00460D33"/>
    <w:rsid w:val="00463559"/>
    <w:rsid w:val="00483A3F"/>
    <w:rsid w:val="00491D79"/>
    <w:rsid w:val="004A294C"/>
    <w:rsid w:val="004A30C7"/>
    <w:rsid w:val="004A7ECB"/>
    <w:rsid w:val="004B056E"/>
    <w:rsid w:val="004B1B99"/>
    <w:rsid w:val="004B1D09"/>
    <w:rsid w:val="004B3504"/>
    <w:rsid w:val="004B37F1"/>
    <w:rsid w:val="004B5A9E"/>
    <w:rsid w:val="004C2A27"/>
    <w:rsid w:val="004E5CC7"/>
    <w:rsid w:val="004E68B6"/>
    <w:rsid w:val="004E7B09"/>
    <w:rsid w:val="004F5D84"/>
    <w:rsid w:val="004F609B"/>
    <w:rsid w:val="00502C73"/>
    <w:rsid w:val="00502E92"/>
    <w:rsid w:val="00516ACD"/>
    <w:rsid w:val="00530A0C"/>
    <w:rsid w:val="00530D31"/>
    <w:rsid w:val="005374A7"/>
    <w:rsid w:val="005401AD"/>
    <w:rsid w:val="0054063D"/>
    <w:rsid w:val="0054232D"/>
    <w:rsid w:val="005471BB"/>
    <w:rsid w:val="00551190"/>
    <w:rsid w:val="00553372"/>
    <w:rsid w:val="00555D5D"/>
    <w:rsid w:val="0055637A"/>
    <w:rsid w:val="00556518"/>
    <w:rsid w:val="00567B3B"/>
    <w:rsid w:val="00574F32"/>
    <w:rsid w:val="005751DD"/>
    <w:rsid w:val="005777E0"/>
    <w:rsid w:val="005820EE"/>
    <w:rsid w:val="00582CAD"/>
    <w:rsid w:val="00585508"/>
    <w:rsid w:val="00585677"/>
    <w:rsid w:val="005901BB"/>
    <w:rsid w:val="00593AA2"/>
    <w:rsid w:val="00595B63"/>
    <w:rsid w:val="00595D27"/>
    <w:rsid w:val="00596AF4"/>
    <w:rsid w:val="005A1292"/>
    <w:rsid w:val="005A7160"/>
    <w:rsid w:val="005B2853"/>
    <w:rsid w:val="005B3890"/>
    <w:rsid w:val="005B6DC6"/>
    <w:rsid w:val="005B7502"/>
    <w:rsid w:val="005C2312"/>
    <w:rsid w:val="005C5D60"/>
    <w:rsid w:val="005C6454"/>
    <w:rsid w:val="005D464F"/>
    <w:rsid w:val="005D517A"/>
    <w:rsid w:val="005F55AA"/>
    <w:rsid w:val="005F6133"/>
    <w:rsid w:val="00600A0C"/>
    <w:rsid w:val="00600EA6"/>
    <w:rsid w:val="00602E16"/>
    <w:rsid w:val="006104FE"/>
    <w:rsid w:val="006134CE"/>
    <w:rsid w:val="00614226"/>
    <w:rsid w:val="006160CF"/>
    <w:rsid w:val="006175FF"/>
    <w:rsid w:val="00626020"/>
    <w:rsid w:val="00635C39"/>
    <w:rsid w:val="006432A5"/>
    <w:rsid w:val="006472AC"/>
    <w:rsid w:val="0065566D"/>
    <w:rsid w:val="006653F5"/>
    <w:rsid w:val="006713A8"/>
    <w:rsid w:val="00671FD4"/>
    <w:rsid w:val="00686E59"/>
    <w:rsid w:val="0068722D"/>
    <w:rsid w:val="0068799B"/>
    <w:rsid w:val="00687B85"/>
    <w:rsid w:val="006947CC"/>
    <w:rsid w:val="00696993"/>
    <w:rsid w:val="006B0EDF"/>
    <w:rsid w:val="006B369A"/>
    <w:rsid w:val="006B627A"/>
    <w:rsid w:val="006C2F7C"/>
    <w:rsid w:val="006C5503"/>
    <w:rsid w:val="006C6001"/>
    <w:rsid w:val="006D0731"/>
    <w:rsid w:val="006D3DA6"/>
    <w:rsid w:val="006D6545"/>
    <w:rsid w:val="006E0D3C"/>
    <w:rsid w:val="006E3774"/>
    <w:rsid w:val="006F3228"/>
    <w:rsid w:val="006F5A95"/>
    <w:rsid w:val="006F6951"/>
    <w:rsid w:val="0070238C"/>
    <w:rsid w:val="00703FDC"/>
    <w:rsid w:val="0071033A"/>
    <w:rsid w:val="007106C7"/>
    <w:rsid w:val="007275D8"/>
    <w:rsid w:val="007302E1"/>
    <w:rsid w:val="00732CC0"/>
    <w:rsid w:val="0073651D"/>
    <w:rsid w:val="0073768D"/>
    <w:rsid w:val="00737A5C"/>
    <w:rsid w:val="00743ABD"/>
    <w:rsid w:val="00744016"/>
    <w:rsid w:val="00745664"/>
    <w:rsid w:val="007463EC"/>
    <w:rsid w:val="00751F31"/>
    <w:rsid w:val="007549B8"/>
    <w:rsid w:val="00755949"/>
    <w:rsid w:val="00757303"/>
    <w:rsid w:val="00760B83"/>
    <w:rsid w:val="00761E9A"/>
    <w:rsid w:val="00772698"/>
    <w:rsid w:val="00772D2B"/>
    <w:rsid w:val="007747FE"/>
    <w:rsid w:val="00775E1A"/>
    <w:rsid w:val="00780E94"/>
    <w:rsid w:val="00780EBC"/>
    <w:rsid w:val="00782933"/>
    <w:rsid w:val="00784CE2"/>
    <w:rsid w:val="007966F0"/>
    <w:rsid w:val="00797B34"/>
    <w:rsid w:val="007A2430"/>
    <w:rsid w:val="007A4832"/>
    <w:rsid w:val="007A65A4"/>
    <w:rsid w:val="007B4043"/>
    <w:rsid w:val="007B46E3"/>
    <w:rsid w:val="007C2B16"/>
    <w:rsid w:val="007C33AD"/>
    <w:rsid w:val="007D1E8D"/>
    <w:rsid w:val="007D2213"/>
    <w:rsid w:val="007D3351"/>
    <w:rsid w:val="007D441D"/>
    <w:rsid w:val="007D5244"/>
    <w:rsid w:val="007F0D17"/>
    <w:rsid w:val="007F287D"/>
    <w:rsid w:val="008019CF"/>
    <w:rsid w:val="00801E56"/>
    <w:rsid w:val="00806003"/>
    <w:rsid w:val="008065A3"/>
    <w:rsid w:val="0081207B"/>
    <w:rsid w:val="00815993"/>
    <w:rsid w:val="0081654A"/>
    <w:rsid w:val="0082472B"/>
    <w:rsid w:val="00824907"/>
    <w:rsid w:val="0083087E"/>
    <w:rsid w:val="0083690F"/>
    <w:rsid w:val="008373CE"/>
    <w:rsid w:val="00842060"/>
    <w:rsid w:val="00842085"/>
    <w:rsid w:val="0084539A"/>
    <w:rsid w:val="00846C0E"/>
    <w:rsid w:val="00847FEF"/>
    <w:rsid w:val="008548CC"/>
    <w:rsid w:val="008561D0"/>
    <w:rsid w:val="008652EB"/>
    <w:rsid w:val="0086593D"/>
    <w:rsid w:val="00866DAB"/>
    <w:rsid w:val="00870BAA"/>
    <w:rsid w:val="00871205"/>
    <w:rsid w:val="00872747"/>
    <w:rsid w:val="00877202"/>
    <w:rsid w:val="0088665B"/>
    <w:rsid w:val="0089385B"/>
    <w:rsid w:val="008962FB"/>
    <w:rsid w:val="008A3CB6"/>
    <w:rsid w:val="008A633C"/>
    <w:rsid w:val="008B2F33"/>
    <w:rsid w:val="008B65DE"/>
    <w:rsid w:val="008C0043"/>
    <w:rsid w:val="008C2A74"/>
    <w:rsid w:val="008C3A89"/>
    <w:rsid w:val="008C3AA1"/>
    <w:rsid w:val="008C464C"/>
    <w:rsid w:val="008D51A8"/>
    <w:rsid w:val="008F0206"/>
    <w:rsid w:val="00910134"/>
    <w:rsid w:val="00911DD0"/>
    <w:rsid w:val="00914036"/>
    <w:rsid w:val="00914EA6"/>
    <w:rsid w:val="00916373"/>
    <w:rsid w:val="00917E6C"/>
    <w:rsid w:val="00922A6F"/>
    <w:rsid w:val="0092347F"/>
    <w:rsid w:val="0092469C"/>
    <w:rsid w:val="00927AD1"/>
    <w:rsid w:val="0093045F"/>
    <w:rsid w:val="009363C6"/>
    <w:rsid w:val="00936645"/>
    <w:rsid w:val="009372AF"/>
    <w:rsid w:val="00944E87"/>
    <w:rsid w:val="009478FD"/>
    <w:rsid w:val="009506F2"/>
    <w:rsid w:val="00951A11"/>
    <w:rsid w:val="009528B4"/>
    <w:rsid w:val="00956A7F"/>
    <w:rsid w:val="00957556"/>
    <w:rsid w:val="009624DA"/>
    <w:rsid w:val="009637DF"/>
    <w:rsid w:val="00966E05"/>
    <w:rsid w:val="00971968"/>
    <w:rsid w:val="009731B5"/>
    <w:rsid w:val="00980E5E"/>
    <w:rsid w:val="00991F97"/>
    <w:rsid w:val="00992EB4"/>
    <w:rsid w:val="00995F43"/>
    <w:rsid w:val="009A30A7"/>
    <w:rsid w:val="009A7747"/>
    <w:rsid w:val="009B1653"/>
    <w:rsid w:val="009B534A"/>
    <w:rsid w:val="009C635E"/>
    <w:rsid w:val="009D7B92"/>
    <w:rsid w:val="009E32AF"/>
    <w:rsid w:val="009E5F17"/>
    <w:rsid w:val="009E6F43"/>
    <w:rsid w:val="009F3C63"/>
    <w:rsid w:val="009F58EA"/>
    <w:rsid w:val="00A005F2"/>
    <w:rsid w:val="00A10C99"/>
    <w:rsid w:val="00A12213"/>
    <w:rsid w:val="00A25DB8"/>
    <w:rsid w:val="00A30392"/>
    <w:rsid w:val="00A31137"/>
    <w:rsid w:val="00A31563"/>
    <w:rsid w:val="00A31A9A"/>
    <w:rsid w:val="00A32693"/>
    <w:rsid w:val="00A34960"/>
    <w:rsid w:val="00A358E9"/>
    <w:rsid w:val="00A3621C"/>
    <w:rsid w:val="00A37BE5"/>
    <w:rsid w:val="00A42838"/>
    <w:rsid w:val="00A47ED6"/>
    <w:rsid w:val="00A51E3F"/>
    <w:rsid w:val="00A5725D"/>
    <w:rsid w:val="00A63E2A"/>
    <w:rsid w:val="00A64716"/>
    <w:rsid w:val="00A71110"/>
    <w:rsid w:val="00A73F43"/>
    <w:rsid w:val="00A84CDF"/>
    <w:rsid w:val="00A852BD"/>
    <w:rsid w:val="00A8753E"/>
    <w:rsid w:val="00A916E2"/>
    <w:rsid w:val="00AA6348"/>
    <w:rsid w:val="00AB4F50"/>
    <w:rsid w:val="00AB6DA5"/>
    <w:rsid w:val="00AB7B58"/>
    <w:rsid w:val="00AD0567"/>
    <w:rsid w:val="00AD1010"/>
    <w:rsid w:val="00AD2EA0"/>
    <w:rsid w:val="00AD6EAD"/>
    <w:rsid w:val="00AE0805"/>
    <w:rsid w:val="00AE1525"/>
    <w:rsid w:val="00AE70DF"/>
    <w:rsid w:val="00AF7231"/>
    <w:rsid w:val="00AF79B3"/>
    <w:rsid w:val="00B01A8D"/>
    <w:rsid w:val="00B02E3C"/>
    <w:rsid w:val="00B04867"/>
    <w:rsid w:val="00B049AE"/>
    <w:rsid w:val="00B057D0"/>
    <w:rsid w:val="00B05877"/>
    <w:rsid w:val="00B11AC4"/>
    <w:rsid w:val="00B137E0"/>
    <w:rsid w:val="00B13EA5"/>
    <w:rsid w:val="00B17FA5"/>
    <w:rsid w:val="00B204E8"/>
    <w:rsid w:val="00B2090B"/>
    <w:rsid w:val="00B23A81"/>
    <w:rsid w:val="00B23D5A"/>
    <w:rsid w:val="00B2430F"/>
    <w:rsid w:val="00B41325"/>
    <w:rsid w:val="00B430CF"/>
    <w:rsid w:val="00B5467A"/>
    <w:rsid w:val="00B5548F"/>
    <w:rsid w:val="00B5690F"/>
    <w:rsid w:val="00B57E10"/>
    <w:rsid w:val="00B6497D"/>
    <w:rsid w:val="00B70D3F"/>
    <w:rsid w:val="00B710E9"/>
    <w:rsid w:val="00B7463C"/>
    <w:rsid w:val="00B762A6"/>
    <w:rsid w:val="00B83576"/>
    <w:rsid w:val="00B853ED"/>
    <w:rsid w:val="00B86B6D"/>
    <w:rsid w:val="00B87CBC"/>
    <w:rsid w:val="00B9098C"/>
    <w:rsid w:val="00B9379E"/>
    <w:rsid w:val="00BA43F6"/>
    <w:rsid w:val="00BA784C"/>
    <w:rsid w:val="00BB06D4"/>
    <w:rsid w:val="00BB7A0E"/>
    <w:rsid w:val="00BC4603"/>
    <w:rsid w:val="00BC4F41"/>
    <w:rsid w:val="00BD1F8A"/>
    <w:rsid w:val="00BD350D"/>
    <w:rsid w:val="00BD7C0C"/>
    <w:rsid w:val="00BE2A5D"/>
    <w:rsid w:val="00BE306D"/>
    <w:rsid w:val="00BE4C42"/>
    <w:rsid w:val="00BF536F"/>
    <w:rsid w:val="00BF56ED"/>
    <w:rsid w:val="00BF57A5"/>
    <w:rsid w:val="00BF67B6"/>
    <w:rsid w:val="00C03C5D"/>
    <w:rsid w:val="00C130C7"/>
    <w:rsid w:val="00C14367"/>
    <w:rsid w:val="00C172FB"/>
    <w:rsid w:val="00C24261"/>
    <w:rsid w:val="00C24F0D"/>
    <w:rsid w:val="00C24F7D"/>
    <w:rsid w:val="00C2671F"/>
    <w:rsid w:val="00C2672A"/>
    <w:rsid w:val="00C309CF"/>
    <w:rsid w:val="00C315EF"/>
    <w:rsid w:val="00C35635"/>
    <w:rsid w:val="00C37B71"/>
    <w:rsid w:val="00C475E7"/>
    <w:rsid w:val="00C50DCE"/>
    <w:rsid w:val="00C550DA"/>
    <w:rsid w:val="00C62926"/>
    <w:rsid w:val="00C65FF9"/>
    <w:rsid w:val="00C715B0"/>
    <w:rsid w:val="00C75422"/>
    <w:rsid w:val="00C7718C"/>
    <w:rsid w:val="00C80A6C"/>
    <w:rsid w:val="00C87147"/>
    <w:rsid w:val="00C93757"/>
    <w:rsid w:val="00C941C6"/>
    <w:rsid w:val="00C95E6C"/>
    <w:rsid w:val="00C97AA2"/>
    <w:rsid w:val="00CB2186"/>
    <w:rsid w:val="00CB5B4B"/>
    <w:rsid w:val="00CB70E8"/>
    <w:rsid w:val="00CB7642"/>
    <w:rsid w:val="00CC7BAB"/>
    <w:rsid w:val="00CD4580"/>
    <w:rsid w:val="00CD552C"/>
    <w:rsid w:val="00CD70B2"/>
    <w:rsid w:val="00CE160C"/>
    <w:rsid w:val="00CE7B0F"/>
    <w:rsid w:val="00CF0876"/>
    <w:rsid w:val="00CF0E62"/>
    <w:rsid w:val="00D117F7"/>
    <w:rsid w:val="00D1400C"/>
    <w:rsid w:val="00D14DB6"/>
    <w:rsid w:val="00D20BB1"/>
    <w:rsid w:val="00D2425A"/>
    <w:rsid w:val="00D272A1"/>
    <w:rsid w:val="00D30722"/>
    <w:rsid w:val="00D330C6"/>
    <w:rsid w:val="00D34A7D"/>
    <w:rsid w:val="00D375E1"/>
    <w:rsid w:val="00D400A3"/>
    <w:rsid w:val="00D42001"/>
    <w:rsid w:val="00D42936"/>
    <w:rsid w:val="00D44D4C"/>
    <w:rsid w:val="00D47CA1"/>
    <w:rsid w:val="00D502D9"/>
    <w:rsid w:val="00D54760"/>
    <w:rsid w:val="00D61579"/>
    <w:rsid w:val="00D64201"/>
    <w:rsid w:val="00D66F87"/>
    <w:rsid w:val="00D67BB9"/>
    <w:rsid w:val="00D67F46"/>
    <w:rsid w:val="00D752FE"/>
    <w:rsid w:val="00D7561F"/>
    <w:rsid w:val="00D75BE4"/>
    <w:rsid w:val="00D7603B"/>
    <w:rsid w:val="00D8088B"/>
    <w:rsid w:val="00D81BCE"/>
    <w:rsid w:val="00D86017"/>
    <w:rsid w:val="00D90C77"/>
    <w:rsid w:val="00D95792"/>
    <w:rsid w:val="00D968C9"/>
    <w:rsid w:val="00D97719"/>
    <w:rsid w:val="00DA3A6F"/>
    <w:rsid w:val="00DA50EA"/>
    <w:rsid w:val="00DB2AC2"/>
    <w:rsid w:val="00DB479C"/>
    <w:rsid w:val="00DB4891"/>
    <w:rsid w:val="00DC0A55"/>
    <w:rsid w:val="00DC5743"/>
    <w:rsid w:val="00DD0018"/>
    <w:rsid w:val="00DD0A56"/>
    <w:rsid w:val="00DD2148"/>
    <w:rsid w:val="00DD488B"/>
    <w:rsid w:val="00DE3A08"/>
    <w:rsid w:val="00DF1582"/>
    <w:rsid w:val="00DF55B1"/>
    <w:rsid w:val="00E01EDD"/>
    <w:rsid w:val="00E13B62"/>
    <w:rsid w:val="00E144FD"/>
    <w:rsid w:val="00E22DEA"/>
    <w:rsid w:val="00E25291"/>
    <w:rsid w:val="00E27D9F"/>
    <w:rsid w:val="00E3006C"/>
    <w:rsid w:val="00E358EC"/>
    <w:rsid w:val="00E37246"/>
    <w:rsid w:val="00E44EA0"/>
    <w:rsid w:val="00E44EE9"/>
    <w:rsid w:val="00E46299"/>
    <w:rsid w:val="00E50FB1"/>
    <w:rsid w:val="00E53422"/>
    <w:rsid w:val="00E611D5"/>
    <w:rsid w:val="00E66607"/>
    <w:rsid w:val="00E7103B"/>
    <w:rsid w:val="00E73E1B"/>
    <w:rsid w:val="00E863A6"/>
    <w:rsid w:val="00E87A64"/>
    <w:rsid w:val="00E91776"/>
    <w:rsid w:val="00E958AC"/>
    <w:rsid w:val="00EA7196"/>
    <w:rsid w:val="00EA7377"/>
    <w:rsid w:val="00EA7F92"/>
    <w:rsid w:val="00EB0525"/>
    <w:rsid w:val="00EB1027"/>
    <w:rsid w:val="00EB1AB0"/>
    <w:rsid w:val="00EB23FE"/>
    <w:rsid w:val="00EB49B9"/>
    <w:rsid w:val="00EB6EE2"/>
    <w:rsid w:val="00EC4179"/>
    <w:rsid w:val="00EC70F2"/>
    <w:rsid w:val="00ED2FD5"/>
    <w:rsid w:val="00EE0169"/>
    <w:rsid w:val="00EE053D"/>
    <w:rsid w:val="00EE5CB1"/>
    <w:rsid w:val="00EE6697"/>
    <w:rsid w:val="00EF1216"/>
    <w:rsid w:val="00F07C61"/>
    <w:rsid w:val="00F07D6B"/>
    <w:rsid w:val="00F10BF8"/>
    <w:rsid w:val="00F122BB"/>
    <w:rsid w:val="00F13D28"/>
    <w:rsid w:val="00F20170"/>
    <w:rsid w:val="00F20669"/>
    <w:rsid w:val="00F24640"/>
    <w:rsid w:val="00F24B3B"/>
    <w:rsid w:val="00F26722"/>
    <w:rsid w:val="00F33540"/>
    <w:rsid w:val="00F338F6"/>
    <w:rsid w:val="00F36493"/>
    <w:rsid w:val="00F40044"/>
    <w:rsid w:val="00F45657"/>
    <w:rsid w:val="00F55F9E"/>
    <w:rsid w:val="00F63528"/>
    <w:rsid w:val="00F648F4"/>
    <w:rsid w:val="00F658A1"/>
    <w:rsid w:val="00F65F81"/>
    <w:rsid w:val="00F724AF"/>
    <w:rsid w:val="00F72D77"/>
    <w:rsid w:val="00F73F3D"/>
    <w:rsid w:val="00F76D60"/>
    <w:rsid w:val="00F7739D"/>
    <w:rsid w:val="00F9360B"/>
    <w:rsid w:val="00F95385"/>
    <w:rsid w:val="00F95795"/>
    <w:rsid w:val="00F9683A"/>
    <w:rsid w:val="00F96E74"/>
    <w:rsid w:val="00FA24C9"/>
    <w:rsid w:val="00FA416F"/>
    <w:rsid w:val="00FA7448"/>
    <w:rsid w:val="00FB032D"/>
    <w:rsid w:val="00FB1119"/>
    <w:rsid w:val="00FB7025"/>
    <w:rsid w:val="00FC5521"/>
    <w:rsid w:val="00FC5B4B"/>
    <w:rsid w:val="00FD5AFD"/>
    <w:rsid w:val="00FE3CE4"/>
    <w:rsid w:val="00FE526E"/>
    <w:rsid w:val="00FE6005"/>
    <w:rsid w:val="00FE6AE4"/>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CB"/>
    <w:rPr>
      <w:sz w:val="24"/>
      <w:szCs w:val="24"/>
    </w:rPr>
  </w:style>
  <w:style w:type="paragraph" w:styleId="Heading1">
    <w:name w:val="heading 1"/>
    <w:basedOn w:val="Normal"/>
    <w:link w:val="Heading1Char"/>
    <w:uiPriority w:val="99"/>
    <w:qFormat/>
    <w:rsid w:val="00B204E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204E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56333"/>
    <w:pPr>
      <w:keepNext/>
      <w:numPr>
        <w:numId w:val="16"/>
      </w:numPr>
      <w:spacing w:before="80"/>
      <w:jc w:val="both"/>
      <w:outlineLvl w:val="2"/>
    </w:pPr>
    <w:rPr>
      <w:rFonts w:ascii="VNI-Times" w:hAnsi="VNI-Times"/>
      <w:b/>
      <w:bCs/>
    </w:rPr>
  </w:style>
  <w:style w:type="paragraph" w:styleId="Heading4">
    <w:name w:val="heading 4"/>
    <w:basedOn w:val="Normal"/>
    <w:link w:val="Heading4Char"/>
    <w:uiPriority w:val="99"/>
    <w:qFormat/>
    <w:rsid w:val="00B204E8"/>
    <w:pPr>
      <w:spacing w:before="100" w:beforeAutospacing="1" w:after="100" w:afterAutospacing="1"/>
      <w:outlineLvl w:val="3"/>
    </w:pPr>
    <w:rPr>
      <w:b/>
      <w:bCs/>
      <w:sz w:val="20"/>
    </w:rPr>
  </w:style>
  <w:style w:type="paragraph" w:styleId="Heading5">
    <w:name w:val="heading 5"/>
    <w:basedOn w:val="Normal"/>
    <w:next w:val="Normal"/>
    <w:link w:val="Heading5Char"/>
    <w:uiPriority w:val="99"/>
    <w:qFormat/>
    <w:rsid w:val="00B204E8"/>
    <w:pPr>
      <w:keepNext/>
      <w:spacing w:before="60" w:after="60"/>
      <w:ind w:left="540"/>
      <w:jc w:val="both"/>
      <w:outlineLvl w:val="4"/>
    </w:pPr>
    <w:rPr>
      <w:rFonts w:ascii="VNI-Times" w:hAnsi="VNI-Times"/>
      <w:sz w:val="20"/>
      <w:szCs w:val="20"/>
    </w:rPr>
  </w:style>
  <w:style w:type="paragraph" w:styleId="Heading6">
    <w:name w:val="heading 6"/>
    <w:basedOn w:val="Normal"/>
    <w:next w:val="Normal"/>
    <w:link w:val="Heading6Char"/>
    <w:uiPriority w:val="99"/>
    <w:qFormat/>
    <w:rsid w:val="0015633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04E8"/>
    <w:rPr>
      <w:b/>
      <w:bCs/>
      <w:kern w:val="36"/>
      <w:sz w:val="48"/>
      <w:szCs w:val="48"/>
    </w:rPr>
  </w:style>
  <w:style w:type="character" w:customStyle="1" w:styleId="Heading2Char">
    <w:name w:val="Heading 2 Char"/>
    <w:link w:val="Heading2"/>
    <w:uiPriority w:val="99"/>
    <w:rsid w:val="00B204E8"/>
    <w:rPr>
      <w:b/>
      <w:bCs/>
      <w:sz w:val="36"/>
      <w:szCs w:val="36"/>
    </w:rPr>
  </w:style>
  <w:style w:type="character" w:customStyle="1" w:styleId="Heading4Char">
    <w:name w:val="Heading 4 Char"/>
    <w:link w:val="Heading4"/>
    <w:uiPriority w:val="99"/>
    <w:rsid w:val="00B204E8"/>
    <w:rPr>
      <w:b/>
      <w:bCs/>
      <w:szCs w:val="24"/>
    </w:rPr>
  </w:style>
  <w:style w:type="character" w:customStyle="1" w:styleId="Heading5Char">
    <w:name w:val="Heading 5 Char"/>
    <w:link w:val="Heading5"/>
    <w:uiPriority w:val="99"/>
    <w:rsid w:val="00B204E8"/>
    <w:rPr>
      <w:rFonts w:ascii="VNI-Times" w:hAnsi="VNI-Times"/>
    </w:rPr>
  </w:style>
  <w:style w:type="character" w:styleId="PageNumber">
    <w:name w:val="page number"/>
    <w:rsid w:val="00B204E8"/>
  </w:style>
  <w:style w:type="character" w:customStyle="1" w:styleId="FooterChar">
    <w:name w:val="Footer Char"/>
    <w:link w:val="Footer"/>
    <w:rsid w:val="00B204E8"/>
    <w:rPr>
      <w:szCs w:val="24"/>
    </w:rPr>
  </w:style>
  <w:style w:type="paragraph" w:styleId="Footer">
    <w:name w:val="footer"/>
    <w:basedOn w:val="Normal"/>
    <w:link w:val="FooterChar"/>
    <w:rsid w:val="00B204E8"/>
    <w:pPr>
      <w:tabs>
        <w:tab w:val="center" w:pos="4320"/>
        <w:tab w:val="right" w:pos="8640"/>
      </w:tabs>
    </w:pPr>
    <w:rPr>
      <w:sz w:val="20"/>
    </w:rPr>
  </w:style>
  <w:style w:type="character" w:customStyle="1" w:styleId="FooterChar1">
    <w:name w:val="Footer Char1"/>
    <w:uiPriority w:val="99"/>
    <w:rsid w:val="00B204E8"/>
    <w:rPr>
      <w:sz w:val="24"/>
      <w:szCs w:val="24"/>
    </w:rPr>
  </w:style>
  <w:style w:type="paragraph" w:styleId="BodyTextIndent">
    <w:name w:val="Body Text Indent"/>
    <w:basedOn w:val="Normal"/>
    <w:link w:val="BodyTextIndentChar"/>
    <w:uiPriority w:val="99"/>
    <w:rsid w:val="00B204E8"/>
    <w:pPr>
      <w:spacing w:before="100" w:beforeAutospacing="1" w:after="100" w:afterAutospacing="1"/>
    </w:pPr>
    <w:rPr>
      <w:sz w:val="20"/>
    </w:rPr>
  </w:style>
  <w:style w:type="character" w:customStyle="1" w:styleId="BodyTextIndentChar">
    <w:name w:val="Body Text Indent Char"/>
    <w:link w:val="BodyTextIndent"/>
    <w:uiPriority w:val="99"/>
    <w:rsid w:val="00B204E8"/>
    <w:rPr>
      <w:szCs w:val="24"/>
    </w:rPr>
  </w:style>
  <w:style w:type="paragraph" w:styleId="BodyTextIndent2">
    <w:name w:val="Body Text Indent 2"/>
    <w:aliases w:val="Body Text Indent 2 Char Char Char Char Char Char Char,Body Text Indent 2 Char Char Char Char Char Char,Body Text Indent 22,Body Text Indent 2 Char Char Char Char Char Char1,Body Text Indent 2 Char Char"/>
    <w:basedOn w:val="Normal"/>
    <w:link w:val="BodyTextIndent2Char"/>
    <w:rsid w:val="00B204E8"/>
    <w:pPr>
      <w:spacing w:before="100" w:beforeAutospacing="1" w:after="100" w:afterAutospacing="1"/>
    </w:pPr>
    <w:rPr>
      <w:sz w:val="20"/>
    </w:rPr>
  </w:style>
  <w:style w:type="character" w:customStyle="1" w:styleId="BodyTextIndent2Char">
    <w:name w:val="Body Text Indent 2 Char"/>
    <w:aliases w:val="Body Text Indent 2 Char Char Char Char Char Char Char Char1,Body Text Indent 2 Char Char Char Char Char Char Char2,Body Text Indent 22 Char1,Body Text Indent 2 Char Char Char Char Char Char1 Char1"/>
    <w:link w:val="BodyTextIndent2"/>
    <w:rsid w:val="00B204E8"/>
    <w:rPr>
      <w:szCs w:val="24"/>
    </w:rPr>
  </w:style>
  <w:style w:type="paragraph" w:styleId="BodyTextIndent3">
    <w:name w:val="Body Text Indent 3"/>
    <w:basedOn w:val="Normal"/>
    <w:link w:val="BodyTextIndent3Char"/>
    <w:rsid w:val="00B204E8"/>
    <w:pPr>
      <w:spacing w:before="100" w:beforeAutospacing="1" w:after="100" w:afterAutospacing="1"/>
    </w:pPr>
    <w:rPr>
      <w:sz w:val="20"/>
    </w:rPr>
  </w:style>
  <w:style w:type="character" w:customStyle="1" w:styleId="BodyTextIndent3Char">
    <w:name w:val="Body Text Indent 3 Char"/>
    <w:link w:val="BodyTextIndent3"/>
    <w:rsid w:val="00B204E8"/>
    <w:rPr>
      <w:szCs w:val="24"/>
    </w:rPr>
  </w:style>
  <w:style w:type="paragraph" w:customStyle="1" w:styleId="DefaultParagraphFontParaCharCharCharCharChar">
    <w:name w:val="Default Paragraph Font Para Char Char Char Char Char"/>
    <w:rsid w:val="00B204E8"/>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204E8"/>
    <w:pPr>
      <w:tabs>
        <w:tab w:val="center" w:pos="4320"/>
        <w:tab w:val="right" w:pos="8640"/>
      </w:tabs>
    </w:pPr>
    <w:rPr>
      <w:sz w:val="20"/>
    </w:rPr>
  </w:style>
  <w:style w:type="character" w:customStyle="1" w:styleId="HeaderChar">
    <w:name w:val="Header Char"/>
    <w:link w:val="Header"/>
    <w:uiPriority w:val="99"/>
    <w:rsid w:val="00B204E8"/>
    <w:rPr>
      <w:szCs w:val="24"/>
    </w:rPr>
  </w:style>
  <w:style w:type="paragraph" w:styleId="NormalWeb">
    <w:name w:val="Normal (Web)"/>
    <w:basedOn w:val="Normal"/>
    <w:rsid w:val="00B204E8"/>
    <w:pPr>
      <w:spacing w:before="100" w:beforeAutospacing="1" w:after="100" w:afterAutospacing="1"/>
    </w:pPr>
  </w:style>
  <w:style w:type="paragraph" w:styleId="BodyText">
    <w:name w:val="Body Text"/>
    <w:basedOn w:val="Normal"/>
    <w:link w:val="BodyTextChar"/>
    <w:uiPriority w:val="99"/>
    <w:rsid w:val="00B204E8"/>
    <w:pPr>
      <w:spacing w:after="120"/>
    </w:pPr>
    <w:rPr>
      <w:sz w:val="20"/>
    </w:rPr>
  </w:style>
  <w:style w:type="character" w:customStyle="1" w:styleId="BodyTextChar">
    <w:name w:val="Body Text Char"/>
    <w:link w:val="BodyText"/>
    <w:uiPriority w:val="99"/>
    <w:rsid w:val="00B204E8"/>
    <w:rPr>
      <w:szCs w:val="24"/>
    </w:rPr>
  </w:style>
  <w:style w:type="character" w:customStyle="1" w:styleId="apple-converted-space">
    <w:name w:val="apple-converted-space"/>
    <w:rsid w:val="00B204E8"/>
  </w:style>
  <w:style w:type="paragraph" w:styleId="BalloonText">
    <w:name w:val="Balloon Text"/>
    <w:basedOn w:val="Normal"/>
    <w:link w:val="BalloonTextChar"/>
    <w:uiPriority w:val="99"/>
    <w:rsid w:val="00B204E8"/>
    <w:rPr>
      <w:rFonts w:ascii="Tahoma" w:hAnsi="Tahoma"/>
      <w:sz w:val="16"/>
      <w:szCs w:val="16"/>
    </w:rPr>
  </w:style>
  <w:style w:type="character" w:customStyle="1" w:styleId="BalloonTextChar">
    <w:name w:val="Balloon Text Char"/>
    <w:link w:val="BalloonText"/>
    <w:uiPriority w:val="99"/>
    <w:rsid w:val="00B204E8"/>
    <w:rPr>
      <w:rFonts w:ascii="Tahoma" w:hAnsi="Tahoma"/>
      <w:sz w:val="16"/>
      <w:szCs w:val="16"/>
    </w:rPr>
  </w:style>
  <w:style w:type="paragraph" w:customStyle="1" w:styleId="Char">
    <w:name w:val="Char"/>
    <w:autoRedefine/>
    <w:uiPriority w:val="99"/>
    <w:rsid w:val="00B204E8"/>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uiPriority w:val="99"/>
    <w:rsid w:val="00B204E8"/>
    <w:pPr>
      <w:spacing w:after="120" w:line="480" w:lineRule="auto"/>
    </w:pPr>
    <w:rPr>
      <w:sz w:val="20"/>
    </w:rPr>
  </w:style>
  <w:style w:type="character" w:customStyle="1" w:styleId="BodyText2Char">
    <w:name w:val="Body Text 2 Char"/>
    <w:link w:val="BodyText2"/>
    <w:uiPriority w:val="99"/>
    <w:rsid w:val="00B204E8"/>
    <w:rPr>
      <w:szCs w:val="24"/>
    </w:rPr>
  </w:style>
  <w:style w:type="paragraph" w:customStyle="1" w:styleId="CharCharCharChar">
    <w:name w:val="Char Char Char Char"/>
    <w:next w:val="Normal"/>
    <w:autoRedefine/>
    <w:semiHidden/>
    <w:rsid w:val="00B204E8"/>
    <w:pPr>
      <w:spacing w:after="160" w:line="240" w:lineRule="exact"/>
      <w:jc w:val="both"/>
    </w:pPr>
    <w:rPr>
      <w:rFonts w:eastAsia="SimSun"/>
      <w:sz w:val="28"/>
      <w:szCs w:val="22"/>
    </w:rPr>
  </w:style>
  <w:style w:type="table" w:styleId="TableGrid">
    <w:name w:val="Table Grid"/>
    <w:basedOn w:val="TableNormal"/>
    <w:uiPriority w:val="99"/>
    <w:rsid w:val="00B204E8"/>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46E70"/>
    <w:rPr>
      <w:rFonts w:cs="Times New Roman"/>
      <w:sz w:val="16"/>
      <w:szCs w:val="16"/>
    </w:rPr>
  </w:style>
  <w:style w:type="paragraph" w:styleId="CommentText">
    <w:name w:val="annotation text"/>
    <w:basedOn w:val="Normal"/>
    <w:link w:val="CommentTextChar"/>
    <w:uiPriority w:val="99"/>
    <w:rsid w:val="00046E70"/>
    <w:rPr>
      <w:rFonts w:ascii="VNI-Times" w:hAnsi="VNI-Times"/>
      <w:sz w:val="20"/>
      <w:szCs w:val="20"/>
    </w:rPr>
  </w:style>
  <w:style w:type="character" w:customStyle="1" w:styleId="CommentTextChar">
    <w:name w:val="Comment Text Char"/>
    <w:link w:val="CommentText"/>
    <w:uiPriority w:val="99"/>
    <w:rsid w:val="00046E70"/>
    <w:rPr>
      <w:rFonts w:ascii="VNI-Times" w:hAnsi="VNI-Times" w:cs="VNI-Times"/>
    </w:rPr>
  </w:style>
  <w:style w:type="character" w:customStyle="1" w:styleId="Heading3Char">
    <w:name w:val="Heading 3 Char"/>
    <w:link w:val="Heading3"/>
    <w:uiPriority w:val="99"/>
    <w:rsid w:val="00156333"/>
    <w:rPr>
      <w:rFonts w:ascii="VNI-Times" w:hAnsi="VNI-Times"/>
      <w:b/>
      <w:bCs/>
      <w:sz w:val="24"/>
      <w:szCs w:val="24"/>
    </w:rPr>
  </w:style>
  <w:style w:type="character" w:customStyle="1" w:styleId="Heading6Char">
    <w:name w:val="Heading 6 Char"/>
    <w:link w:val="Heading6"/>
    <w:uiPriority w:val="99"/>
    <w:rsid w:val="00156333"/>
    <w:rPr>
      <w:b/>
      <w:bCs/>
      <w:sz w:val="22"/>
      <w:szCs w:val="22"/>
    </w:rPr>
  </w:style>
  <w:style w:type="character" w:customStyle="1" w:styleId="BodyTextIndent2Char1">
    <w:name w:val="Body Text Indent 2 Char1"/>
    <w:aliases w:val="Body Text Indent 2 Char Char Char Char Char Char Char Char,Body Text Indent 2 Char Char Char Char Char Char Char1,Body Text Indent 22 Char,Body Text Indent 2 Char Char Char Char Char Char1 Char,Body Text Indent 2 Char Char1"/>
    <w:uiPriority w:val="99"/>
    <w:locked/>
    <w:rsid w:val="00156333"/>
    <w:rPr>
      <w:sz w:val="24"/>
      <w:szCs w:val="24"/>
    </w:rPr>
  </w:style>
  <w:style w:type="paragraph" w:styleId="BlockText">
    <w:name w:val="Block Text"/>
    <w:basedOn w:val="Normal"/>
    <w:rsid w:val="00156333"/>
    <w:pPr>
      <w:ind w:left="810" w:right="270"/>
    </w:pPr>
    <w:rPr>
      <w:rFonts w:ascii="VNI-Times" w:hAnsi="VNI-Times"/>
      <w:szCs w:val="20"/>
    </w:rPr>
  </w:style>
  <w:style w:type="paragraph" w:styleId="Title">
    <w:name w:val="Title"/>
    <w:basedOn w:val="Normal"/>
    <w:link w:val="TitleChar"/>
    <w:uiPriority w:val="99"/>
    <w:qFormat/>
    <w:rsid w:val="00156333"/>
    <w:pPr>
      <w:jc w:val="center"/>
    </w:pPr>
    <w:rPr>
      <w:rFonts w:ascii="VNI-Times" w:hAnsi="VNI-Times"/>
      <w:b/>
      <w:bCs/>
      <w:sz w:val="34"/>
      <w:szCs w:val="34"/>
    </w:rPr>
  </w:style>
  <w:style w:type="character" w:customStyle="1" w:styleId="TitleChar">
    <w:name w:val="Title Char"/>
    <w:link w:val="Title"/>
    <w:uiPriority w:val="99"/>
    <w:rsid w:val="00156333"/>
    <w:rPr>
      <w:rFonts w:ascii="VNI-Times" w:hAnsi="VNI-Times"/>
      <w:b/>
      <w:bCs/>
      <w:sz w:val="34"/>
      <w:szCs w:val="34"/>
    </w:rPr>
  </w:style>
  <w:style w:type="paragraph" w:styleId="Caption">
    <w:name w:val="caption"/>
    <w:basedOn w:val="Normal"/>
    <w:next w:val="Normal"/>
    <w:uiPriority w:val="99"/>
    <w:qFormat/>
    <w:rsid w:val="00156333"/>
    <w:pPr>
      <w:spacing w:before="120" w:after="120"/>
    </w:pPr>
    <w:rPr>
      <w:rFonts w:ascii="VNI-Times" w:hAnsi="VNI-Times" w:cs="VNI-Times"/>
      <w:b/>
      <w:bCs/>
      <w:sz w:val="20"/>
      <w:szCs w:val="20"/>
    </w:rPr>
  </w:style>
  <w:style w:type="character" w:styleId="Strong">
    <w:name w:val="Strong"/>
    <w:qFormat/>
    <w:rsid w:val="00156333"/>
    <w:rPr>
      <w:rFonts w:cs="Times New Roman"/>
      <w:b/>
      <w:bC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156333"/>
    <w:pPr>
      <w:spacing w:after="160" w:line="240" w:lineRule="exact"/>
    </w:pPr>
    <w:rPr>
      <w:rFonts w:ascii="Tahoma" w:eastAsia="PMingLiU" w:hAnsi="Tahoma" w:cs="Tahoma"/>
      <w:sz w:val="20"/>
      <w:szCs w:val="20"/>
    </w:rPr>
  </w:style>
  <w:style w:type="paragraph" w:customStyle="1" w:styleId="Char1CharCharCharCharCharChar">
    <w:name w:val="Char1 Char Char Char Char Char Char"/>
    <w:basedOn w:val="Normal"/>
    <w:uiPriority w:val="99"/>
    <w:rsid w:val="00156333"/>
    <w:pPr>
      <w:spacing w:after="160" w:line="240" w:lineRule="exact"/>
    </w:pPr>
    <w:rPr>
      <w:rFonts w:ascii="Tahoma" w:eastAsia="PMingLiU" w:hAnsi="Tahoma" w:cs="Tahoma"/>
      <w:sz w:val="20"/>
      <w:szCs w:val="20"/>
    </w:rPr>
  </w:style>
  <w:style w:type="character" w:customStyle="1" w:styleId="CharChar19">
    <w:name w:val="Char Char19"/>
    <w:uiPriority w:val="99"/>
    <w:rsid w:val="00156333"/>
    <w:rPr>
      <w:rFonts w:ascii="VNI-Times" w:hAnsi="VNI-Times"/>
      <w:sz w:val="28"/>
    </w:rPr>
  </w:style>
  <w:style w:type="character" w:customStyle="1" w:styleId="CharChar15">
    <w:name w:val="Char Char15"/>
    <w:uiPriority w:val="99"/>
    <w:rsid w:val="00156333"/>
    <w:rPr>
      <w:rFonts w:ascii="VNI-Times" w:hAnsi="VNI-Times"/>
      <w:b/>
      <w:sz w:val="26"/>
    </w:rPr>
  </w:style>
  <w:style w:type="character" w:customStyle="1" w:styleId="CharChar10">
    <w:name w:val="Char Char10"/>
    <w:uiPriority w:val="99"/>
    <w:rsid w:val="00156333"/>
    <w:rPr>
      <w:rFonts w:ascii="VNI-Times" w:hAnsi="VNI-Times"/>
      <w:sz w:val="28"/>
    </w:rPr>
  </w:style>
  <w:style w:type="paragraph" w:customStyle="1" w:styleId="xl68">
    <w:name w:val="xl68"/>
    <w:basedOn w:val="Normal"/>
    <w:rsid w:val="001563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NI-Times" w:hAnsi="VNI-Times" w:cs="VNI-Times"/>
      <w:b/>
      <w:bCs/>
    </w:rPr>
  </w:style>
  <w:style w:type="paragraph" w:customStyle="1" w:styleId="xl69">
    <w:name w:val="xl69"/>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rPr>
  </w:style>
  <w:style w:type="paragraph" w:customStyle="1" w:styleId="xl70">
    <w:name w:val="xl70"/>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rPr>
  </w:style>
  <w:style w:type="paragraph" w:customStyle="1" w:styleId="xl71">
    <w:name w:val="xl71"/>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2">
    <w:name w:val="xl7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73">
    <w:name w:val="xl73"/>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4">
    <w:name w:val="xl74"/>
    <w:basedOn w:val="Normal"/>
    <w:rsid w:val="001563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NI-Times" w:hAnsi="VNI-Times" w:cs="VNI-Times"/>
      <w:b/>
      <w:bCs/>
    </w:rPr>
  </w:style>
  <w:style w:type="paragraph" w:customStyle="1" w:styleId="xl75">
    <w:name w:val="xl7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76">
    <w:name w:val="xl76"/>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b/>
      <w:bCs/>
    </w:rPr>
  </w:style>
  <w:style w:type="paragraph" w:customStyle="1" w:styleId="xl77">
    <w:name w:val="xl77"/>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8">
    <w:name w:val="xl78"/>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79">
    <w:name w:val="xl79"/>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I-Times" w:hAnsi="VNI-Times" w:cs="VNI-Times"/>
      <w:b/>
      <w:bCs/>
    </w:rPr>
  </w:style>
  <w:style w:type="paragraph" w:customStyle="1" w:styleId="xl80">
    <w:name w:val="xl80"/>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I-Times" w:hAnsi="VNI-Times" w:cs="VNI-Times"/>
    </w:rPr>
  </w:style>
  <w:style w:type="paragraph" w:customStyle="1" w:styleId="xl81">
    <w:name w:val="xl81"/>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2">
    <w:name w:val="xl82"/>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3">
    <w:name w:val="xl83"/>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4">
    <w:name w:val="xl84"/>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i/>
      <w:iCs/>
    </w:rPr>
  </w:style>
  <w:style w:type="paragraph" w:customStyle="1" w:styleId="xl85">
    <w:name w:val="xl85"/>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b/>
      <w:bCs/>
      <w:i/>
      <w:iCs/>
    </w:rPr>
  </w:style>
  <w:style w:type="paragraph" w:customStyle="1" w:styleId="xl86">
    <w:name w:val="xl8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rPr>
  </w:style>
  <w:style w:type="paragraph" w:customStyle="1" w:styleId="xl87">
    <w:name w:val="xl8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rPr>
  </w:style>
  <w:style w:type="paragraph" w:customStyle="1" w:styleId="xl88">
    <w:name w:val="xl8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89">
    <w:name w:val="xl89"/>
    <w:basedOn w:val="Normal"/>
    <w:rsid w:val="0015633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VNI-Times" w:hAnsi="VNI-Times" w:cs="VNI-Times"/>
      <w:b/>
      <w:bCs/>
    </w:rPr>
  </w:style>
  <w:style w:type="paragraph" w:customStyle="1" w:styleId="xl90">
    <w:name w:val="xl9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91">
    <w:name w:val="xl9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92">
    <w:name w:val="xl92"/>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rPr>
  </w:style>
  <w:style w:type="paragraph" w:customStyle="1" w:styleId="xl93">
    <w:name w:val="xl93"/>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rPr>
  </w:style>
  <w:style w:type="paragraph" w:customStyle="1" w:styleId="xl94">
    <w:name w:val="xl9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95">
    <w:name w:val="xl9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96">
    <w:name w:val="xl96"/>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97">
    <w:name w:val="xl97"/>
    <w:basedOn w:val="Normal"/>
    <w:rsid w:val="001563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NI-Times" w:hAnsi="VNI-Times" w:cs="VNI-Times"/>
    </w:rPr>
  </w:style>
  <w:style w:type="paragraph" w:customStyle="1" w:styleId="xl98">
    <w:name w:val="xl98"/>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rPr>
  </w:style>
  <w:style w:type="paragraph" w:customStyle="1" w:styleId="xl99">
    <w:name w:val="xl9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100">
    <w:name w:val="xl10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color w:val="FF0000"/>
    </w:rPr>
  </w:style>
  <w:style w:type="paragraph" w:customStyle="1" w:styleId="xl101">
    <w:name w:val="xl10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102">
    <w:name w:val="xl102"/>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color w:val="0000FF"/>
    </w:rPr>
  </w:style>
  <w:style w:type="paragraph" w:styleId="CommentSubject">
    <w:name w:val="annotation subject"/>
    <w:basedOn w:val="CommentText"/>
    <w:next w:val="CommentText"/>
    <w:link w:val="CommentSubjectChar"/>
    <w:rsid w:val="00156333"/>
    <w:rPr>
      <w:b/>
      <w:bCs/>
    </w:rPr>
  </w:style>
  <w:style w:type="character" w:customStyle="1" w:styleId="CommentSubjectChar">
    <w:name w:val="Comment Subject Char"/>
    <w:link w:val="CommentSubject"/>
    <w:rsid w:val="00156333"/>
    <w:rPr>
      <w:rFonts w:ascii="VNI-Times" w:hAnsi="VNI-Times" w:cs="VNI-Times"/>
      <w:b/>
      <w:bCs/>
    </w:rPr>
  </w:style>
  <w:style w:type="character" w:styleId="Hyperlink">
    <w:name w:val="Hyperlink"/>
    <w:uiPriority w:val="99"/>
    <w:unhideWhenUsed/>
    <w:rsid w:val="00156333"/>
    <w:rPr>
      <w:color w:val="0000FF"/>
      <w:u w:val="single"/>
    </w:rPr>
  </w:style>
  <w:style w:type="character" w:styleId="FollowedHyperlink">
    <w:name w:val="FollowedHyperlink"/>
    <w:uiPriority w:val="99"/>
    <w:unhideWhenUsed/>
    <w:rsid w:val="00156333"/>
    <w:rPr>
      <w:color w:val="800080"/>
      <w:u w:val="single"/>
    </w:rPr>
  </w:style>
  <w:style w:type="paragraph" w:customStyle="1" w:styleId="font5">
    <w:name w:val="font5"/>
    <w:basedOn w:val="Normal"/>
    <w:rsid w:val="00156333"/>
    <w:pPr>
      <w:spacing w:before="100" w:beforeAutospacing="1" w:after="100" w:afterAutospacing="1"/>
    </w:pPr>
  </w:style>
  <w:style w:type="paragraph" w:customStyle="1" w:styleId="font6">
    <w:name w:val="font6"/>
    <w:basedOn w:val="Normal"/>
    <w:rsid w:val="00156333"/>
    <w:pPr>
      <w:spacing w:before="100" w:beforeAutospacing="1" w:after="100" w:afterAutospacing="1"/>
    </w:pPr>
    <w:rPr>
      <w:b/>
      <w:bCs/>
      <w:sz w:val="22"/>
      <w:szCs w:val="22"/>
    </w:rPr>
  </w:style>
  <w:style w:type="paragraph" w:customStyle="1" w:styleId="font7">
    <w:name w:val="font7"/>
    <w:basedOn w:val="Normal"/>
    <w:rsid w:val="00156333"/>
    <w:pPr>
      <w:spacing w:before="100" w:beforeAutospacing="1" w:after="100" w:afterAutospacing="1"/>
    </w:pPr>
    <w:rPr>
      <w:b/>
      <w:bCs/>
    </w:rPr>
  </w:style>
  <w:style w:type="paragraph" w:customStyle="1" w:styleId="font8">
    <w:name w:val="font8"/>
    <w:basedOn w:val="Normal"/>
    <w:rsid w:val="00156333"/>
    <w:pPr>
      <w:spacing w:before="100" w:beforeAutospacing="1" w:after="100" w:afterAutospacing="1"/>
    </w:pPr>
    <w:rPr>
      <w:b/>
      <w:bCs/>
    </w:rPr>
  </w:style>
  <w:style w:type="paragraph" w:customStyle="1" w:styleId="font9">
    <w:name w:val="font9"/>
    <w:basedOn w:val="Normal"/>
    <w:rsid w:val="00156333"/>
    <w:pPr>
      <w:spacing w:before="100" w:beforeAutospacing="1" w:after="100" w:afterAutospacing="1"/>
    </w:pPr>
    <w:rPr>
      <w:b/>
      <w:bCs/>
      <w:sz w:val="22"/>
      <w:szCs w:val="22"/>
    </w:rPr>
  </w:style>
  <w:style w:type="paragraph" w:customStyle="1" w:styleId="font10">
    <w:name w:val="font10"/>
    <w:basedOn w:val="Normal"/>
    <w:rsid w:val="00156333"/>
    <w:pPr>
      <w:spacing w:before="100" w:beforeAutospacing="1" w:after="100" w:afterAutospacing="1"/>
    </w:pPr>
    <w:rPr>
      <w:i/>
      <w:iCs/>
    </w:rPr>
  </w:style>
  <w:style w:type="paragraph" w:customStyle="1" w:styleId="font11">
    <w:name w:val="font11"/>
    <w:basedOn w:val="Normal"/>
    <w:rsid w:val="00156333"/>
    <w:pPr>
      <w:spacing w:before="100" w:beforeAutospacing="1" w:after="100" w:afterAutospacing="1"/>
    </w:pPr>
    <w:rPr>
      <w:color w:val="FF0000"/>
      <w:sz w:val="28"/>
      <w:szCs w:val="28"/>
    </w:rPr>
  </w:style>
  <w:style w:type="paragraph" w:customStyle="1" w:styleId="xl65">
    <w:name w:val="xl6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66">
    <w:name w:val="xl6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67">
    <w:name w:val="xl6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rPr>
  </w:style>
  <w:style w:type="paragraph" w:customStyle="1" w:styleId="xl103">
    <w:name w:val="xl10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06">
    <w:name w:val="xl10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07">
    <w:name w:val="xl10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09">
    <w:name w:val="xl10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0">
    <w:name w:val="xl11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13">
    <w:name w:val="xl113"/>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style>
  <w:style w:type="paragraph" w:customStyle="1" w:styleId="xl114">
    <w:name w:val="xl11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6">
    <w:name w:val="xl116"/>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xl117">
    <w:name w:val="xl117"/>
    <w:basedOn w:val="Normal"/>
    <w:rsid w:val="00156333"/>
    <w:pPr>
      <w:shd w:val="clear" w:color="000000" w:fill="DDD9C4"/>
      <w:spacing w:before="100" w:beforeAutospacing="1" w:after="100" w:afterAutospacing="1"/>
    </w:pPr>
  </w:style>
  <w:style w:type="paragraph" w:customStyle="1" w:styleId="xl118">
    <w:name w:val="xl11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rPr>
  </w:style>
  <w:style w:type="paragraph" w:customStyle="1" w:styleId="xl119">
    <w:name w:val="xl1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0">
    <w:name w:val="xl120"/>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color w:val="FF0000"/>
    </w:rPr>
  </w:style>
  <w:style w:type="paragraph" w:customStyle="1" w:styleId="xl121">
    <w:name w:val="xl121"/>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rPr>
  </w:style>
  <w:style w:type="paragraph" w:customStyle="1" w:styleId="xl122">
    <w:name w:val="xl12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123">
    <w:name w:val="xl12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4">
    <w:name w:val="xl12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5">
    <w:name w:val="xl125"/>
    <w:basedOn w:val="Normal"/>
    <w:rsid w:val="00156333"/>
    <w:pPr>
      <w:spacing w:before="100" w:beforeAutospacing="1" w:after="100" w:afterAutospacing="1"/>
    </w:pPr>
    <w:rPr>
      <w:b/>
      <w:bCs/>
    </w:rPr>
  </w:style>
  <w:style w:type="paragraph" w:customStyle="1" w:styleId="xl126">
    <w:name w:val="xl12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7">
    <w:name w:val="xl12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8">
    <w:name w:val="xl128"/>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color w:val="FF0000"/>
    </w:rPr>
  </w:style>
  <w:style w:type="paragraph" w:customStyle="1" w:styleId="xl129">
    <w:name w:val="xl12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rPr>
  </w:style>
  <w:style w:type="paragraph" w:customStyle="1" w:styleId="xl130">
    <w:name w:val="xl13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1">
    <w:name w:val="xl13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2">
    <w:name w:val="xl13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4">
    <w:name w:val="xl13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5">
    <w:name w:val="xl13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136">
    <w:name w:val="xl13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7">
    <w:name w:val="xl137"/>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138">
    <w:name w:val="xl13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39">
    <w:name w:val="xl139"/>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40">
    <w:name w:val="xl140"/>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41">
    <w:name w:val="xl14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42">
    <w:name w:val="xl14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44">
    <w:name w:val="xl144"/>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right"/>
      <w:textAlignment w:val="center"/>
    </w:pPr>
    <w:rPr>
      <w:b/>
      <w:bCs/>
    </w:rPr>
  </w:style>
  <w:style w:type="paragraph" w:customStyle="1" w:styleId="xl145">
    <w:name w:val="xl14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6">
    <w:name w:val="xl14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7">
    <w:name w:val="xl147"/>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48">
    <w:name w:val="xl148"/>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49">
    <w:name w:val="xl149"/>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50">
    <w:name w:val="xl15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1">
    <w:name w:val="xl151"/>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152">
    <w:name w:val="xl15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3">
    <w:name w:val="xl153"/>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154">
    <w:name w:val="xl15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5">
    <w:name w:val="xl15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6">
    <w:name w:val="xl15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57">
    <w:name w:val="xl157"/>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FF0000"/>
    </w:rPr>
  </w:style>
  <w:style w:type="paragraph" w:customStyle="1" w:styleId="xl158">
    <w:name w:val="xl15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159">
    <w:name w:val="xl159"/>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rPr>
  </w:style>
  <w:style w:type="paragraph" w:customStyle="1" w:styleId="xl160">
    <w:name w:val="xl160"/>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FF0000"/>
    </w:rPr>
  </w:style>
  <w:style w:type="paragraph" w:customStyle="1" w:styleId="xl161">
    <w:name w:val="xl16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rPr>
  </w:style>
  <w:style w:type="paragraph" w:customStyle="1" w:styleId="xl162">
    <w:name w:val="xl16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3">
    <w:name w:val="xl16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CharCharCharCharCharCharCharCharCharCharCharCharCharCharCharChar">
    <w:name w:val="Char Char Char Char Char Char Char Char Char Char Char Char Char Char Char Char"/>
    <w:basedOn w:val="Normal"/>
    <w:rsid w:val="00156333"/>
    <w:pPr>
      <w:spacing w:after="160" w:line="240" w:lineRule="exact"/>
    </w:pPr>
    <w:rPr>
      <w:rFonts w:ascii="Verdana" w:hAnsi="Verdana"/>
      <w:sz w:val="20"/>
      <w:szCs w:val="20"/>
    </w:rPr>
  </w:style>
  <w:style w:type="paragraph" w:customStyle="1" w:styleId="xl164">
    <w:name w:val="xl16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20"/>
      <w:szCs w:val="20"/>
    </w:rPr>
  </w:style>
  <w:style w:type="paragraph" w:customStyle="1" w:styleId="xl165">
    <w:name w:val="xl16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6"/>
      <w:szCs w:val="26"/>
    </w:rPr>
  </w:style>
  <w:style w:type="paragraph" w:customStyle="1" w:styleId="xl166">
    <w:name w:val="xl16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rPr>
  </w:style>
  <w:style w:type="paragraph" w:customStyle="1" w:styleId="xl167">
    <w:name w:val="xl16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0"/>
      <w:szCs w:val="20"/>
    </w:rPr>
  </w:style>
  <w:style w:type="paragraph" w:customStyle="1" w:styleId="xl168">
    <w:name w:val="xl16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6"/>
      <w:szCs w:val="26"/>
    </w:rPr>
  </w:style>
  <w:style w:type="paragraph" w:customStyle="1" w:styleId="xl169">
    <w:name w:val="xl16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0">
    <w:name w:val="xl170"/>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1">
    <w:name w:val="xl17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2">
    <w:name w:val="xl17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3">
    <w:name w:val="xl17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4">
    <w:name w:val="xl17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5">
    <w:name w:val="xl17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76">
    <w:name w:val="xl17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7">
    <w:name w:val="xl17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78">
    <w:name w:val="xl17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3">
    <w:name w:val="xl18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86">
    <w:name w:val="xl18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8">
    <w:name w:val="xl18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9">
    <w:name w:val="xl18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190">
    <w:name w:val="xl19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191">
    <w:name w:val="xl19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192">
    <w:name w:val="xl192"/>
    <w:basedOn w:val="Normal"/>
    <w:rsid w:val="0015633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color w:val="FF0000"/>
      <w:sz w:val="20"/>
      <w:szCs w:val="20"/>
    </w:rPr>
  </w:style>
  <w:style w:type="paragraph" w:customStyle="1" w:styleId="xl193">
    <w:name w:val="xl19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194">
    <w:name w:val="xl19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5">
    <w:name w:val="xl19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6">
    <w:name w:val="xl19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0000"/>
      <w:sz w:val="20"/>
      <w:szCs w:val="20"/>
    </w:rPr>
  </w:style>
  <w:style w:type="paragraph" w:customStyle="1" w:styleId="xl197">
    <w:name w:val="xl19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8">
    <w:name w:val="xl19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0"/>
      <w:szCs w:val="20"/>
    </w:rPr>
  </w:style>
  <w:style w:type="paragraph" w:customStyle="1" w:styleId="xl199">
    <w:name w:val="xl19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0"/>
      <w:szCs w:val="20"/>
    </w:rPr>
  </w:style>
  <w:style w:type="paragraph" w:customStyle="1" w:styleId="xl200">
    <w:name w:val="xl20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0000"/>
      <w:sz w:val="20"/>
      <w:szCs w:val="20"/>
    </w:rPr>
  </w:style>
  <w:style w:type="paragraph" w:customStyle="1" w:styleId="xl201">
    <w:name w:val="xl20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2">
    <w:name w:val="xl20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3">
    <w:name w:val="xl20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204">
    <w:name w:val="xl20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5">
    <w:name w:val="xl20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206">
    <w:name w:val="xl20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07">
    <w:name w:val="xl207"/>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8">
    <w:name w:val="xl208"/>
    <w:basedOn w:val="Normal"/>
    <w:rsid w:val="00156333"/>
    <w:pPr>
      <w:spacing w:before="100" w:beforeAutospacing="1" w:after="100" w:afterAutospacing="1"/>
      <w:textAlignment w:val="center"/>
    </w:pPr>
    <w:rPr>
      <w:b/>
      <w:bCs/>
    </w:rPr>
  </w:style>
  <w:style w:type="paragraph" w:customStyle="1" w:styleId="xl209">
    <w:name w:val="xl20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0">
    <w:name w:val="xl21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2">
    <w:name w:val="xl21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14">
    <w:name w:val="xl214"/>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5">
    <w:name w:val="xl215"/>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6">
    <w:name w:val="xl216"/>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7">
    <w:name w:val="xl217"/>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218">
    <w:name w:val="xl218"/>
    <w:basedOn w:val="Normal"/>
    <w:rsid w:val="00156333"/>
    <w:pPr>
      <w:shd w:val="clear" w:color="000000" w:fill="FFFF00"/>
      <w:spacing w:before="100" w:beforeAutospacing="1" w:after="100" w:afterAutospacing="1"/>
      <w:textAlignment w:val="center"/>
    </w:pPr>
  </w:style>
  <w:style w:type="paragraph" w:customStyle="1" w:styleId="xl219">
    <w:name w:val="xl2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0">
    <w:name w:val="xl22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21">
    <w:name w:val="xl22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22">
    <w:name w:val="xl222"/>
    <w:basedOn w:val="Normal"/>
    <w:rsid w:val="00156333"/>
    <w:pPr>
      <w:shd w:val="clear" w:color="000000" w:fill="FFFFFF"/>
      <w:spacing w:before="100" w:beforeAutospacing="1" w:after="100" w:afterAutospacing="1"/>
      <w:jc w:val="right"/>
      <w:textAlignment w:val="center"/>
    </w:pPr>
    <w:rPr>
      <w:sz w:val="20"/>
      <w:szCs w:val="20"/>
    </w:rPr>
  </w:style>
  <w:style w:type="paragraph" w:customStyle="1" w:styleId="xl223">
    <w:name w:val="xl22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25">
    <w:name w:val="xl22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26">
    <w:name w:val="xl22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27">
    <w:name w:val="xl22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8">
    <w:name w:val="xl22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9">
    <w:name w:val="xl229"/>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0">
    <w:name w:val="xl230"/>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1">
    <w:name w:val="xl23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32">
    <w:name w:val="xl232"/>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3">
    <w:name w:val="xl233"/>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34">
    <w:name w:val="xl234"/>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5">
    <w:name w:val="xl235"/>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6">
    <w:name w:val="xl236"/>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7">
    <w:name w:val="xl23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8">
    <w:name w:val="xl23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9">
    <w:name w:val="xl239"/>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
    <w:name w:val="xl240"/>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1">
    <w:name w:val="xl241"/>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3">
    <w:name w:val="xl243"/>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4">
    <w:name w:val="xl244"/>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5">
    <w:name w:val="xl245"/>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6">
    <w:name w:val="xl246"/>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47">
    <w:name w:val="xl24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48">
    <w:name w:val="xl24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9">
    <w:name w:val="xl24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50">
    <w:name w:val="xl25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1">
    <w:name w:val="xl25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4">
    <w:name w:val="xl25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5">
    <w:name w:val="xl25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6">
    <w:name w:val="xl25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7">
    <w:name w:val="xl25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58">
    <w:name w:val="xl25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9">
    <w:name w:val="xl25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0">
    <w:name w:val="xl260"/>
    <w:basedOn w:val="Normal"/>
    <w:rsid w:val="00156333"/>
    <w:pPr>
      <w:shd w:val="clear" w:color="000000" w:fill="FFFFFF"/>
      <w:spacing w:before="100" w:beforeAutospacing="1" w:after="100" w:afterAutospacing="1"/>
      <w:jc w:val="right"/>
      <w:textAlignment w:val="center"/>
    </w:pPr>
    <w:rPr>
      <w:sz w:val="20"/>
      <w:szCs w:val="20"/>
    </w:rPr>
  </w:style>
  <w:style w:type="paragraph" w:customStyle="1" w:styleId="xl261">
    <w:name w:val="xl26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62">
    <w:name w:val="xl26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4">
    <w:name w:val="xl26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5">
    <w:name w:val="xl26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66">
    <w:name w:val="xl26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70C0"/>
      <w:sz w:val="20"/>
      <w:szCs w:val="20"/>
    </w:rPr>
  </w:style>
  <w:style w:type="paragraph" w:customStyle="1" w:styleId="xl267">
    <w:name w:val="xl26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68">
    <w:name w:val="xl268"/>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269">
    <w:name w:val="xl26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0000"/>
      <w:sz w:val="20"/>
      <w:szCs w:val="20"/>
    </w:rPr>
  </w:style>
  <w:style w:type="paragraph" w:customStyle="1" w:styleId="xl270">
    <w:name w:val="xl27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1">
    <w:name w:val="xl271"/>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2">
    <w:name w:val="xl272"/>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3">
    <w:name w:val="xl27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4">
    <w:name w:val="xl274"/>
    <w:basedOn w:val="Normal"/>
    <w:rsid w:val="00156333"/>
    <w:pPr>
      <w:spacing w:before="100" w:beforeAutospacing="1" w:after="100" w:afterAutospacing="1"/>
      <w:textAlignment w:val="center"/>
    </w:pPr>
    <w:rPr>
      <w:b/>
      <w:bCs/>
      <w:sz w:val="20"/>
      <w:szCs w:val="20"/>
    </w:rPr>
  </w:style>
  <w:style w:type="paragraph" w:customStyle="1" w:styleId="xl275">
    <w:name w:val="xl27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276">
    <w:name w:val="xl276"/>
    <w:basedOn w:val="Normal"/>
    <w:rsid w:val="00156333"/>
    <w:pPr>
      <w:spacing w:before="100" w:beforeAutospacing="1" w:after="100" w:afterAutospacing="1"/>
      <w:textAlignment w:val="center"/>
    </w:pPr>
    <w:rPr>
      <w:b/>
      <w:bCs/>
      <w:sz w:val="20"/>
      <w:szCs w:val="20"/>
    </w:rPr>
  </w:style>
  <w:style w:type="paragraph" w:customStyle="1" w:styleId="xl277">
    <w:name w:val="xl27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8">
    <w:name w:val="xl27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9">
    <w:name w:val="xl27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sz w:val="20"/>
      <w:szCs w:val="20"/>
      <w:u w:val="single"/>
    </w:rPr>
  </w:style>
  <w:style w:type="paragraph" w:customStyle="1" w:styleId="xl280">
    <w:name w:val="xl28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1">
    <w:name w:val="xl28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2">
    <w:name w:val="xl282"/>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283">
    <w:name w:val="xl283"/>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84">
    <w:name w:val="xl284"/>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85">
    <w:name w:val="xl285"/>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6">
    <w:name w:val="xl286"/>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7">
    <w:name w:val="xl28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8">
    <w:name w:val="xl28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9">
    <w:name w:val="xl28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0">
    <w:name w:val="xl290"/>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1">
    <w:name w:val="xl29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70C0"/>
      <w:sz w:val="20"/>
      <w:szCs w:val="20"/>
    </w:rPr>
  </w:style>
  <w:style w:type="paragraph" w:customStyle="1" w:styleId="xl292">
    <w:name w:val="xl292"/>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3">
    <w:name w:val="xl293"/>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4">
    <w:name w:val="xl294"/>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5">
    <w:name w:val="xl295"/>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6">
    <w:name w:val="xl29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7">
    <w:name w:val="xl297"/>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8">
    <w:name w:val="xl29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9">
    <w:name w:val="xl299"/>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0">
    <w:name w:val="xl300"/>
    <w:basedOn w:val="Normal"/>
    <w:rsid w:val="00156333"/>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1">
    <w:name w:val="xl301"/>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2">
    <w:name w:val="xl30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303">
    <w:name w:val="xl303"/>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04">
    <w:name w:val="xl304"/>
    <w:basedOn w:val="Normal"/>
    <w:rsid w:val="0015633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05">
    <w:name w:val="xl305"/>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6">
    <w:name w:val="xl30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7">
    <w:name w:val="xl307"/>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8">
    <w:name w:val="xl308"/>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09">
    <w:name w:val="xl309"/>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10">
    <w:name w:val="xl310"/>
    <w:basedOn w:val="Normal"/>
    <w:rsid w:val="0015633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11">
    <w:name w:val="xl311"/>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12">
    <w:name w:val="xl31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C00FF"/>
      <w:sz w:val="20"/>
      <w:szCs w:val="20"/>
    </w:rPr>
  </w:style>
  <w:style w:type="paragraph" w:customStyle="1" w:styleId="xl313">
    <w:name w:val="xl31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14">
    <w:name w:val="xl31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C00FF"/>
      <w:sz w:val="20"/>
      <w:szCs w:val="20"/>
    </w:rPr>
  </w:style>
  <w:style w:type="paragraph" w:customStyle="1" w:styleId="xl315">
    <w:name w:val="xl31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6">
    <w:name w:val="xl31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7">
    <w:name w:val="xl31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18">
    <w:name w:val="xl31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9">
    <w:name w:val="xl3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0">
    <w:name w:val="xl32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1">
    <w:name w:val="xl32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2">
    <w:name w:val="xl322"/>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323">
    <w:name w:val="xl323"/>
    <w:basedOn w:val="Normal"/>
    <w:rsid w:val="0015633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324">
    <w:name w:val="xl324"/>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5">
    <w:name w:val="xl325"/>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6">
    <w:name w:val="xl326"/>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7">
    <w:name w:val="xl327"/>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8">
    <w:name w:val="xl32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329">
    <w:name w:val="xl32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30">
    <w:name w:val="xl330"/>
    <w:basedOn w:val="Normal"/>
    <w:rsid w:val="0015633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31">
    <w:name w:val="xl331"/>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32">
    <w:name w:val="xl332"/>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33">
    <w:name w:val="xl333"/>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34">
    <w:name w:val="xl334"/>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35">
    <w:name w:val="xl33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36">
    <w:name w:val="xl336"/>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7">
    <w:name w:val="xl337"/>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8">
    <w:name w:val="xl338"/>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9">
    <w:name w:val="xl339"/>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0">
    <w:name w:val="xl340"/>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1">
    <w:name w:val="xl34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42">
    <w:name w:val="xl342"/>
    <w:basedOn w:val="Normal"/>
    <w:rsid w:val="0015633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43">
    <w:name w:val="xl34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sz w:val="20"/>
      <w:szCs w:val="20"/>
    </w:rPr>
  </w:style>
  <w:style w:type="paragraph" w:customStyle="1" w:styleId="xl344">
    <w:name w:val="xl344"/>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45">
    <w:name w:val="xl34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46">
    <w:name w:val="xl34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7">
    <w:name w:val="xl347"/>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8">
    <w:name w:val="xl34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9">
    <w:name w:val="xl34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50">
    <w:name w:val="xl350"/>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51">
    <w:name w:val="xl35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color w:val="0070C0"/>
      <w:sz w:val="20"/>
      <w:szCs w:val="20"/>
    </w:rPr>
  </w:style>
  <w:style w:type="paragraph" w:customStyle="1" w:styleId="xl352">
    <w:name w:val="xl352"/>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70C0"/>
      <w:sz w:val="20"/>
      <w:szCs w:val="20"/>
    </w:rPr>
  </w:style>
  <w:style w:type="table" w:customStyle="1" w:styleId="TableGrid1">
    <w:name w:val="Table Grid1"/>
    <w:basedOn w:val="TableNormal"/>
    <w:next w:val="TableGrid"/>
    <w:rsid w:val="00C55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CB"/>
    <w:rPr>
      <w:sz w:val="24"/>
      <w:szCs w:val="24"/>
    </w:rPr>
  </w:style>
  <w:style w:type="paragraph" w:styleId="Heading1">
    <w:name w:val="heading 1"/>
    <w:basedOn w:val="Normal"/>
    <w:link w:val="Heading1Char"/>
    <w:uiPriority w:val="99"/>
    <w:qFormat/>
    <w:rsid w:val="00B204E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204E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56333"/>
    <w:pPr>
      <w:keepNext/>
      <w:numPr>
        <w:numId w:val="16"/>
      </w:numPr>
      <w:spacing w:before="80"/>
      <w:jc w:val="both"/>
      <w:outlineLvl w:val="2"/>
    </w:pPr>
    <w:rPr>
      <w:rFonts w:ascii="VNI-Times" w:hAnsi="VNI-Times"/>
      <w:b/>
      <w:bCs/>
    </w:rPr>
  </w:style>
  <w:style w:type="paragraph" w:styleId="Heading4">
    <w:name w:val="heading 4"/>
    <w:basedOn w:val="Normal"/>
    <w:link w:val="Heading4Char"/>
    <w:uiPriority w:val="99"/>
    <w:qFormat/>
    <w:rsid w:val="00B204E8"/>
    <w:pPr>
      <w:spacing w:before="100" w:beforeAutospacing="1" w:after="100" w:afterAutospacing="1"/>
      <w:outlineLvl w:val="3"/>
    </w:pPr>
    <w:rPr>
      <w:b/>
      <w:bCs/>
      <w:sz w:val="20"/>
    </w:rPr>
  </w:style>
  <w:style w:type="paragraph" w:styleId="Heading5">
    <w:name w:val="heading 5"/>
    <w:basedOn w:val="Normal"/>
    <w:next w:val="Normal"/>
    <w:link w:val="Heading5Char"/>
    <w:uiPriority w:val="99"/>
    <w:qFormat/>
    <w:rsid w:val="00B204E8"/>
    <w:pPr>
      <w:keepNext/>
      <w:spacing w:before="60" w:after="60"/>
      <w:ind w:left="540"/>
      <w:jc w:val="both"/>
      <w:outlineLvl w:val="4"/>
    </w:pPr>
    <w:rPr>
      <w:rFonts w:ascii="VNI-Times" w:hAnsi="VNI-Times"/>
      <w:sz w:val="20"/>
      <w:szCs w:val="20"/>
    </w:rPr>
  </w:style>
  <w:style w:type="paragraph" w:styleId="Heading6">
    <w:name w:val="heading 6"/>
    <w:basedOn w:val="Normal"/>
    <w:next w:val="Normal"/>
    <w:link w:val="Heading6Char"/>
    <w:uiPriority w:val="99"/>
    <w:qFormat/>
    <w:rsid w:val="0015633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04E8"/>
    <w:rPr>
      <w:b/>
      <w:bCs/>
      <w:kern w:val="36"/>
      <w:sz w:val="48"/>
      <w:szCs w:val="48"/>
    </w:rPr>
  </w:style>
  <w:style w:type="character" w:customStyle="1" w:styleId="Heading2Char">
    <w:name w:val="Heading 2 Char"/>
    <w:link w:val="Heading2"/>
    <w:uiPriority w:val="99"/>
    <w:rsid w:val="00B204E8"/>
    <w:rPr>
      <w:b/>
      <w:bCs/>
      <w:sz w:val="36"/>
      <w:szCs w:val="36"/>
    </w:rPr>
  </w:style>
  <w:style w:type="character" w:customStyle="1" w:styleId="Heading4Char">
    <w:name w:val="Heading 4 Char"/>
    <w:link w:val="Heading4"/>
    <w:uiPriority w:val="99"/>
    <w:rsid w:val="00B204E8"/>
    <w:rPr>
      <w:b/>
      <w:bCs/>
      <w:szCs w:val="24"/>
    </w:rPr>
  </w:style>
  <w:style w:type="character" w:customStyle="1" w:styleId="Heading5Char">
    <w:name w:val="Heading 5 Char"/>
    <w:link w:val="Heading5"/>
    <w:uiPriority w:val="99"/>
    <w:rsid w:val="00B204E8"/>
    <w:rPr>
      <w:rFonts w:ascii="VNI-Times" w:hAnsi="VNI-Times"/>
    </w:rPr>
  </w:style>
  <w:style w:type="character" w:styleId="PageNumber">
    <w:name w:val="page number"/>
    <w:rsid w:val="00B204E8"/>
  </w:style>
  <w:style w:type="character" w:customStyle="1" w:styleId="FooterChar">
    <w:name w:val="Footer Char"/>
    <w:link w:val="Footer"/>
    <w:rsid w:val="00B204E8"/>
    <w:rPr>
      <w:szCs w:val="24"/>
    </w:rPr>
  </w:style>
  <w:style w:type="paragraph" w:styleId="Footer">
    <w:name w:val="footer"/>
    <w:basedOn w:val="Normal"/>
    <w:link w:val="FooterChar"/>
    <w:rsid w:val="00B204E8"/>
    <w:pPr>
      <w:tabs>
        <w:tab w:val="center" w:pos="4320"/>
        <w:tab w:val="right" w:pos="8640"/>
      </w:tabs>
    </w:pPr>
    <w:rPr>
      <w:sz w:val="20"/>
    </w:rPr>
  </w:style>
  <w:style w:type="character" w:customStyle="1" w:styleId="FooterChar1">
    <w:name w:val="Footer Char1"/>
    <w:uiPriority w:val="99"/>
    <w:rsid w:val="00B204E8"/>
    <w:rPr>
      <w:sz w:val="24"/>
      <w:szCs w:val="24"/>
    </w:rPr>
  </w:style>
  <w:style w:type="paragraph" w:styleId="BodyTextIndent">
    <w:name w:val="Body Text Indent"/>
    <w:basedOn w:val="Normal"/>
    <w:link w:val="BodyTextIndentChar"/>
    <w:uiPriority w:val="99"/>
    <w:rsid w:val="00B204E8"/>
    <w:pPr>
      <w:spacing w:before="100" w:beforeAutospacing="1" w:after="100" w:afterAutospacing="1"/>
    </w:pPr>
    <w:rPr>
      <w:sz w:val="20"/>
    </w:rPr>
  </w:style>
  <w:style w:type="character" w:customStyle="1" w:styleId="BodyTextIndentChar">
    <w:name w:val="Body Text Indent Char"/>
    <w:link w:val="BodyTextIndent"/>
    <w:uiPriority w:val="99"/>
    <w:rsid w:val="00B204E8"/>
    <w:rPr>
      <w:szCs w:val="24"/>
    </w:rPr>
  </w:style>
  <w:style w:type="paragraph" w:styleId="BodyTextIndent2">
    <w:name w:val="Body Text Indent 2"/>
    <w:aliases w:val="Body Text Indent 2 Char Char Char Char Char Char Char,Body Text Indent 2 Char Char Char Char Char Char,Body Text Indent 22,Body Text Indent 2 Char Char Char Char Char Char1,Body Text Indent 2 Char Char"/>
    <w:basedOn w:val="Normal"/>
    <w:link w:val="BodyTextIndent2Char"/>
    <w:rsid w:val="00B204E8"/>
    <w:pPr>
      <w:spacing w:before="100" w:beforeAutospacing="1" w:after="100" w:afterAutospacing="1"/>
    </w:pPr>
    <w:rPr>
      <w:sz w:val="20"/>
    </w:rPr>
  </w:style>
  <w:style w:type="character" w:customStyle="1" w:styleId="BodyTextIndent2Char">
    <w:name w:val="Body Text Indent 2 Char"/>
    <w:aliases w:val="Body Text Indent 2 Char Char Char Char Char Char Char Char1,Body Text Indent 2 Char Char Char Char Char Char Char2,Body Text Indent 22 Char1,Body Text Indent 2 Char Char Char Char Char Char1 Char1"/>
    <w:link w:val="BodyTextIndent2"/>
    <w:rsid w:val="00B204E8"/>
    <w:rPr>
      <w:szCs w:val="24"/>
    </w:rPr>
  </w:style>
  <w:style w:type="paragraph" w:styleId="BodyTextIndent3">
    <w:name w:val="Body Text Indent 3"/>
    <w:basedOn w:val="Normal"/>
    <w:link w:val="BodyTextIndent3Char"/>
    <w:rsid w:val="00B204E8"/>
    <w:pPr>
      <w:spacing w:before="100" w:beforeAutospacing="1" w:after="100" w:afterAutospacing="1"/>
    </w:pPr>
    <w:rPr>
      <w:sz w:val="20"/>
    </w:rPr>
  </w:style>
  <w:style w:type="character" w:customStyle="1" w:styleId="BodyTextIndent3Char">
    <w:name w:val="Body Text Indent 3 Char"/>
    <w:link w:val="BodyTextIndent3"/>
    <w:rsid w:val="00B204E8"/>
    <w:rPr>
      <w:szCs w:val="24"/>
    </w:rPr>
  </w:style>
  <w:style w:type="paragraph" w:customStyle="1" w:styleId="DefaultParagraphFontParaCharCharCharCharChar">
    <w:name w:val="Default Paragraph Font Para Char Char Char Char Char"/>
    <w:rsid w:val="00B204E8"/>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204E8"/>
    <w:pPr>
      <w:tabs>
        <w:tab w:val="center" w:pos="4320"/>
        <w:tab w:val="right" w:pos="8640"/>
      </w:tabs>
    </w:pPr>
    <w:rPr>
      <w:sz w:val="20"/>
    </w:rPr>
  </w:style>
  <w:style w:type="character" w:customStyle="1" w:styleId="HeaderChar">
    <w:name w:val="Header Char"/>
    <w:link w:val="Header"/>
    <w:uiPriority w:val="99"/>
    <w:rsid w:val="00B204E8"/>
    <w:rPr>
      <w:szCs w:val="24"/>
    </w:rPr>
  </w:style>
  <w:style w:type="paragraph" w:styleId="NormalWeb">
    <w:name w:val="Normal (Web)"/>
    <w:basedOn w:val="Normal"/>
    <w:rsid w:val="00B204E8"/>
    <w:pPr>
      <w:spacing w:before="100" w:beforeAutospacing="1" w:after="100" w:afterAutospacing="1"/>
    </w:pPr>
  </w:style>
  <w:style w:type="paragraph" w:styleId="BodyText">
    <w:name w:val="Body Text"/>
    <w:basedOn w:val="Normal"/>
    <w:link w:val="BodyTextChar"/>
    <w:uiPriority w:val="99"/>
    <w:rsid w:val="00B204E8"/>
    <w:pPr>
      <w:spacing w:after="120"/>
    </w:pPr>
    <w:rPr>
      <w:sz w:val="20"/>
    </w:rPr>
  </w:style>
  <w:style w:type="character" w:customStyle="1" w:styleId="BodyTextChar">
    <w:name w:val="Body Text Char"/>
    <w:link w:val="BodyText"/>
    <w:uiPriority w:val="99"/>
    <w:rsid w:val="00B204E8"/>
    <w:rPr>
      <w:szCs w:val="24"/>
    </w:rPr>
  </w:style>
  <w:style w:type="character" w:customStyle="1" w:styleId="apple-converted-space">
    <w:name w:val="apple-converted-space"/>
    <w:rsid w:val="00B204E8"/>
  </w:style>
  <w:style w:type="paragraph" w:styleId="BalloonText">
    <w:name w:val="Balloon Text"/>
    <w:basedOn w:val="Normal"/>
    <w:link w:val="BalloonTextChar"/>
    <w:uiPriority w:val="99"/>
    <w:rsid w:val="00B204E8"/>
    <w:rPr>
      <w:rFonts w:ascii="Tahoma" w:hAnsi="Tahoma"/>
      <w:sz w:val="16"/>
      <w:szCs w:val="16"/>
    </w:rPr>
  </w:style>
  <w:style w:type="character" w:customStyle="1" w:styleId="BalloonTextChar">
    <w:name w:val="Balloon Text Char"/>
    <w:link w:val="BalloonText"/>
    <w:uiPriority w:val="99"/>
    <w:rsid w:val="00B204E8"/>
    <w:rPr>
      <w:rFonts w:ascii="Tahoma" w:hAnsi="Tahoma"/>
      <w:sz w:val="16"/>
      <w:szCs w:val="16"/>
    </w:rPr>
  </w:style>
  <w:style w:type="paragraph" w:customStyle="1" w:styleId="Char">
    <w:name w:val="Char"/>
    <w:autoRedefine/>
    <w:uiPriority w:val="99"/>
    <w:rsid w:val="00B204E8"/>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uiPriority w:val="99"/>
    <w:rsid w:val="00B204E8"/>
    <w:pPr>
      <w:spacing w:after="120" w:line="480" w:lineRule="auto"/>
    </w:pPr>
    <w:rPr>
      <w:sz w:val="20"/>
    </w:rPr>
  </w:style>
  <w:style w:type="character" w:customStyle="1" w:styleId="BodyText2Char">
    <w:name w:val="Body Text 2 Char"/>
    <w:link w:val="BodyText2"/>
    <w:uiPriority w:val="99"/>
    <w:rsid w:val="00B204E8"/>
    <w:rPr>
      <w:szCs w:val="24"/>
    </w:rPr>
  </w:style>
  <w:style w:type="paragraph" w:customStyle="1" w:styleId="CharCharCharChar">
    <w:name w:val="Char Char Char Char"/>
    <w:next w:val="Normal"/>
    <w:autoRedefine/>
    <w:semiHidden/>
    <w:rsid w:val="00B204E8"/>
    <w:pPr>
      <w:spacing w:after="160" w:line="240" w:lineRule="exact"/>
      <w:jc w:val="both"/>
    </w:pPr>
    <w:rPr>
      <w:rFonts w:eastAsia="SimSun"/>
      <w:sz w:val="28"/>
      <w:szCs w:val="22"/>
    </w:rPr>
  </w:style>
  <w:style w:type="table" w:styleId="TableGrid">
    <w:name w:val="Table Grid"/>
    <w:basedOn w:val="TableNormal"/>
    <w:uiPriority w:val="99"/>
    <w:rsid w:val="00B204E8"/>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46E70"/>
    <w:rPr>
      <w:rFonts w:cs="Times New Roman"/>
      <w:sz w:val="16"/>
      <w:szCs w:val="16"/>
    </w:rPr>
  </w:style>
  <w:style w:type="paragraph" w:styleId="CommentText">
    <w:name w:val="annotation text"/>
    <w:basedOn w:val="Normal"/>
    <w:link w:val="CommentTextChar"/>
    <w:uiPriority w:val="99"/>
    <w:rsid w:val="00046E70"/>
    <w:rPr>
      <w:rFonts w:ascii="VNI-Times" w:hAnsi="VNI-Times"/>
      <w:sz w:val="20"/>
      <w:szCs w:val="20"/>
    </w:rPr>
  </w:style>
  <w:style w:type="character" w:customStyle="1" w:styleId="CommentTextChar">
    <w:name w:val="Comment Text Char"/>
    <w:link w:val="CommentText"/>
    <w:uiPriority w:val="99"/>
    <w:rsid w:val="00046E70"/>
    <w:rPr>
      <w:rFonts w:ascii="VNI-Times" w:hAnsi="VNI-Times" w:cs="VNI-Times"/>
    </w:rPr>
  </w:style>
  <w:style w:type="character" w:customStyle="1" w:styleId="Heading3Char">
    <w:name w:val="Heading 3 Char"/>
    <w:link w:val="Heading3"/>
    <w:uiPriority w:val="99"/>
    <w:rsid w:val="00156333"/>
    <w:rPr>
      <w:rFonts w:ascii="VNI-Times" w:hAnsi="VNI-Times"/>
      <w:b/>
      <w:bCs/>
      <w:sz w:val="24"/>
      <w:szCs w:val="24"/>
    </w:rPr>
  </w:style>
  <w:style w:type="character" w:customStyle="1" w:styleId="Heading6Char">
    <w:name w:val="Heading 6 Char"/>
    <w:link w:val="Heading6"/>
    <w:uiPriority w:val="99"/>
    <w:rsid w:val="00156333"/>
    <w:rPr>
      <w:b/>
      <w:bCs/>
      <w:sz w:val="22"/>
      <w:szCs w:val="22"/>
    </w:rPr>
  </w:style>
  <w:style w:type="character" w:customStyle="1" w:styleId="BodyTextIndent2Char1">
    <w:name w:val="Body Text Indent 2 Char1"/>
    <w:aliases w:val="Body Text Indent 2 Char Char Char Char Char Char Char Char,Body Text Indent 2 Char Char Char Char Char Char Char1,Body Text Indent 22 Char,Body Text Indent 2 Char Char Char Char Char Char1 Char,Body Text Indent 2 Char Char1"/>
    <w:uiPriority w:val="99"/>
    <w:locked/>
    <w:rsid w:val="00156333"/>
    <w:rPr>
      <w:sz w:val="24"/>
      <w:szCs w:val="24"/>
    </w:rPr>
  </w:style>
  <w:style w:type="paragraph" w:styleId="BlockText">
    <w:name w:val="Block Text"/>
    <w:basedOn w:val="Normal"/>
    <w:rsid w:val="00156333"/>
    <w:pPr>
      <w:ind w:left="810" w:right="270"/>
    </w:pPr>
    <w:rPr>
      <w:rFonts w:ascii="VNI-Times" w:hAnsi="VNI-Times"/>
      <w:szCs w:val="20"/>
    </w:rPr>
  </w:style>
  <w:style w:type="paragraph" w:styleId="Title">
    <w:name w:val="Title"/>
    <w:basedOn w:val="Normal"/>
    <w:link w:val="TitleChar"/>
    <w:uiPriority w:val="99"/>
    <w:qFormat/>
    <w:rsid w:val="00156333"/>
    <w:pPr>
      <w:jc w:val="center"/>
    </w:pPr>
    <w:rPr>
      <w:rFonts w:ascii="VNI-Times" w:hAnsi="VNI-Times"/>
      <w:b/>
      <w:bCs/>
      <w:sz w:val="34"/>
      <w:szCs w:val="34"/>
    </w:rPr>
  </w:style>
  <w:style w:type="character" w:customStyle="1" w:styleId="TitleChar">
    <w:name w:val="Title Char"/>
    <w:link w:val="Title"/>
    <w:uiPriority w:val="99"/>
    <w:rsid w:val="00156333"/>
    <w:rPr>
      <w:rFonts w:ascii="VNI-Times" w:hAnsi="VNI-Times"/>
      <w:b/>
      <w:bCs/>
      <w:sz w:val="34"/>
      <w:szCs w:val="34"/>
    </w:rPr>
  </w:style>
  <w:style w:type="paragraph" w:styleId="Caption">
    <w:name w:val="caption"/>
    <w:basedOn w:val="Normal"/>
    <w:next w:val="Normal"/>
    <w:uiPriority w:val="99"/>
    <w:qFormat/>
    <w:rsid w:val="00156333"/>
    <w:pPr>
      <w:spacing w:before="120" w:after="120"/>
    </w:pPr>
    <w:rPr>
      <w:rFonts w:ascii="VNI-Times" w:hAnsi="VNI-Times" w:cs="VNI-Times"/>
      <w:b/>
      <w:bCs/>
      <w:sz w:val="20"/>
      <w:szCs w:val="20"/>
    </w:rPr>
  </w:style>
  <w:style w:type="character" w:styleId="Strong">
    <w:name w:val="Strong"/>
    <w:qFormat/>
    <w:rsid w:val="00156333"/>
    <w:rPr>
      <w:rFonts w:cs="Times New Roman"/>
      <w:b/>
      <w:bC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156333"/>
    <w:pPr>
      <w:spacing w:after="160" w:line="240" w:lineRule="exact"/>
    </w:pPr>
    <w:rPr>
      <w:rFonts w:ascii="Tahoma" w:eastAsia="PMingLiU" w:hAnsi="Tahoma" w:cs="Tahoma"/>
      <w:sz w:val="20"/>
      <w:szCs w:val="20"/>
    </w:rPr>
  </w:style>
  <w:style w:type="paragraph" w:customStyle="1" w:styleId="Char1CharCharCharCharCharChar">
    <w:name w:val="Char1 Char Char Char Char Char Char"/>
    <w:basedOn w:val="Normal"/>
    <w:uiPriority w:val="99"/>
    <w:rsid w:val="00156333"/>
    <w:pPr>
      <w:spacing w:after="160" w:line="240" w:lineRule="exact"/>
    </w:pPr>
    <w:rPr>
      <w:rFonts w:ascii="Tahoma" w:eastAsia="PMingLiU" w:hAnsi="Tahoma" w:cs="Tahoma"/>
      <w:sz w:val="20"/>
      <w:szCs w:val="20"/>
    </w:rPr>
  </w:style>
  <w:style w:type="character" w:customStyle="1" w:styleId="CharChar19">
    <w:name w:val="Char Char19"/>
    <w:uiPriority w:val="99"/>
    <w:rsid w:val="00156333"/>
    <w:rPr>
      <w:rFonts w:ascii="VNI-Times" w:hAnsi="VNI-Times"/>
      <w:sz w:val="28"/>
    </w:rPr>
  </w:style>
  <w:style w:type="character" w:customStyle="1" w:styleId="CharChar15">
    <w:name w:val="Char Char15"/>
    <w:uiPriority w:val="99"/>
    <w:rsid w:val="00156333"/>
    <w:rPr>
      <w:rFonts w:ascii="VNI-Times" w:hAnsi="VNI-Times"/>
      <w:b/>
      <w:sz w:val="26"/>
    </w:rPr>
  </w:style>
  <w:style w:type="character" w:customStyle="1" w:styleId="CharChar10">
    <w:name w:val="Char Char10"/>
    <w:uiPriority w:val="99"/>
    <w:rsid w:val="00156333"/>
    <w:rPr>
      <w:rFonts w:ascii="VNI-Times" w:hAnsi="VNI-Times"/>
      <w:sz w:val="28"/>
    </w:rPr>
  </w:style>
  <w:style w:type="paragraph" w:customStyle="1" w:styleId="xl68">
    <w:name w:val="xl68"/>
    <w:basedOn w:val="Normal"/>
    <w:rsid w:val="001563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NI-Times" w:hAnsi="VNI-Times" w:cs="VNI-Times"/>
      <w:b/>
      <w:bCs/>
    </w:rPr>
  </w:style>
  <w:style w:type="paragraph" w:customStyle="1" w:styleId="xl69">
    <w:name w:val="xl69"/>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rPr>
  </w:style>
  <w:style w:type="paragraph" w:customStyle="1" w:styleId="xl70">
    <w:name w:val="xl70"/>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rPr>
  </w:style>
  <w:style w:type="paragraph" w:customStyle="1" w:styleId="xl71">
    <w:name w:val="xl71"/>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2">
    <w:name w:val="xl7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73">
    <w:name w:val="xl73"/>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4">
    <w:name w:val="xl74"/>
    <w:basedOn w:val="Normal"/>
    <w:rsid w:val="001563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NI-Times" w:hAnsi="VNI-Times" w:cs="VNI-Times"/>
      <w:b/>
      <w:bCs/>
    </w:rPr>
  </w:style>
  <w:style w:type="paragraph" w:customStyle="1" w:styleId="xl75">
    <w:name w:val="xl7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76">
    <w:name w:val="xl76"/>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b/>
      <w:bCs/>
    </w:rPr>
  </w:style>
  <w:style w:type="paragraph" w:customStyle="1" w:styleId="xl77">
    <w:name w:val="xl77"/>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78">
    <w:name w:val="xl78"/>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79">
    <w:name w:val="xl79"/>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I-Times" w:hAnsi="VNI-Times" w:cs="VNI-Times"/>
      <w:b/>
      <w:bCs/>
    </w:rPr>
  </w:style>
  <w:style w:type="paragraph" w:customStyle="1" w:styleId="xl80">
    <w:name w:val="xl80"/>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I-Times" w:hAnsi="VNI-Times" w:cs="VNI-Times"/>
    </w:rPr>
  </w:style>
  <w:style w:type="paragraph" w:customStyle="1" w:styleId="xl81">
    <w:name w:val="xl81"/>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2">
    <w:name w:val="xl82"/>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3">
    <w:name w:val="xl83"/>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b/>
      <w:bCs/>
    </w:rPr>
  </w:style>
  <w:style w:type="paragraph" w:customStyle="1" w:styleId="xl84">
    <w:name w:val="xl84"/>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i/>
      <w:iCs/>
    </w:rPr>
  </w:style>
  <w:style w:type="paragraph" w:customStyle="1" w:styleId="xl85">
    <w:name w:val="xl85"/>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b/>
      <w:bCs/>
      <w:i/>
      <w:iCs/>
    </w:rPr>
  </w:style>
  <w:style w:type="paragraph" w:customStyle="1" w:styleId="xl86">
    <w:name w:val="xl8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rPr>
  </w:style>
  <w:style w:type="paragraph" w:customStyle="1" w:styleId="xl87">
    <w:name w:val="xl8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rPr>
  </w:style>
  <w:style w:type="paragraph" w:customStyle="1" w:styleId="xl88">
    <w:name w:val="xl8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89">
    <w:name w:val="xl89"/>
    <w:basedOn w:val="Normal"/>
    <w:rsid w:val="0015633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VNI-Times" w:hAnsi="VNI-Times" w:cs="VNI-Times"/>
      <w:b/>
      <w:bCs/>
    </w:rPr>
  </w:style>
  <w:style w:type="paragraph" w:customStyle="1" w:styleId="xl90">
    <w:name w:val="xl9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91">
    <w:name w:val="xl9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92">
    <w:name w:val="xl92"/>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rPr>
  </w:style>
  <w:style w:type="paragraph" w:customStyle="1" w:styleId="xl93">
    <w:name w:val="xl93"/>
    <w:basedOn w:val="Normal"/>
    <w:rsid w:val="001563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I-Times" w:hAnsi="VNI-Times" w:cs="VNI-Times"/>
    </w:rPr>
  </w:style>
  <w:style w:type="paragraph" w:customStyle="1" w:styleId="xl94">
    <w:name w:val="xl9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95">
    <w:name w:val="xl9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96">
    <w:name w:val="xl96"/>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rPr>
  </w:style>
  <w:style w:type="paragraph" w:customStyle="1" w:styleId="xl97">
    <w:name w:val="xl97"/>
    <w:basedOn w:val="Normal"/>
    <w:rsid w:val="001563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NI-Times" w:hAnsi="VNI-Times" w:cs="VNI-Times"/>
    </w:rPr>
  </w:style>
  <w:style w:type="paragraph" w:customStyle="1" w:styleId="xl98">
    <w:name w:val="xl98"/>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I-Times" w:hAnsi="VNI-Times" w:cs="VNI-Times"/>
    </w:rPr>
  </w:style>
  <w:style w:type="paragraph" w:customStyle="1" w:styleId="xl99">
    <w:name w:val="xl9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rPr>
  </w:style>
  <w:style w:type="paragraph" w:customStyle="1" w:styleId="xl100">
    <w:name w:val="xl10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cs="VNI-Times"/>
      <w:b/>
      <w:bCs/>
      <w:color w:val="FF0000"/>
    </w:rPr>
  </w:style>
  <w:style w:type="paragraph" w:customStyle="1" w:styleId="xl101">
    <w:name w:val="xl10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cs="VNI-Times"/>
      <w:b/>
      <w:bCs/>
      <w:color w:val="FF0000"/>
    </w:rPr>
  </w:style>
  <w:style w:type="paragraph" w:customStyle="1" w:styleId="xl102">
    <w:name w:val="xl102"/>
    <w:basedOn w:val="Normal"/>
    <w:rsid w:val="001563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I-Times" w:hAnsi="VNI-Times" w:cs="VNI-Times"/>
      <w:b/>
      <w:bCs/>
      <w:color w:val="0000FF"/>
    </w:rPr>
  </w:style>
  <w:style w:type="paragraph" w:styleId="CommentSubject">
    <w:name w:val="annotation subject"/>
    <w:basedOn w:val="CommentText"/>
    <w:next w:val="CommentText"/>
    <w:link w:val="CommentSubjectChar"/>
    <w:rsid w:val="00156333"/>
    <w:rPr>
      <w:b/>
      <w:bCs/>
    </w:rPr>
  </w:style>
  <w:style w:type="character" w:customStyle="1" w:styleId="CommentSubjectChar">
    <w:name w:val="Comment Subject Char"/>
    <w:link w:val="CommentSubject"/>
    <w:rsid w:val="00156333"/>
    <w:rPr>
      <w:rFonts w:ascii="VNI-Times" w:hAnsi="VNI-Times" w:cs="VNI-Times"/>
      <w:b/>
      <w:bCs/>
    </w:rPr>
  </w:style>
  <w:style w:type="character" w:styleId="Hyperlink">
    <w:name w:val="Hyperlink"/>
    <w:uiPriority w:val="99"/>
    <w:unhideWhenUsed/>
    <w:rsid w:val="00156333"/>
    <w:rPr>
      <w:color w:val="0000FF"/>
      <w:u w:val="single"/>
    </w:rPr>
  </w:style>
  <w:style w:type="character" w:styleId="FollowedHyperlink">
    <w:name w:val="FollowedHyperlink"/>
    <w:uiPriority w:val="99"/>
    <w:unhideWhenUsed/>
    <w:rsid w:val="00156333"/>
    <w:rPr>
      <w:color w:val="800080"/>
      <w:u w:val="single"/>
    </w:rPr>
  </w:style>
  <w:style w:type="paragraph" w:customStyle="1" w:styleId="font5">
    <w:name w:val="font5"/>
    <w:basedOn w:val="Normal"/>
    <w:rsid w:val="00156333"/>
    <w:pPr>
      <w:spacing w:before="100" w:beforeAutospacing="1" w:after="100" w:afterAutospacing="1"/>
    </w:pPr>
  </w:style>
  <w:style w:type="paragraph" w:customStyle="1" w:styleId="font6">
    <w:name w:val="font6"/>
    <w:basedOn w:val="Normal"/>
    <w:rsid w:val="00156333"/>
    <w:pPr>
      <w:spacing w:before="100" w:beforeAutospacing="1" w:after="100" w:afterAutospacing="1"/>
    </w:pPr>
    <w:rPr>
      <w:b/>
      <w:bCs/>
      <w:sz w:val="22"/>
      <w:szCs w:val="22"/>
    </w:rPr>
  </w:style>
  <w:style w:type="paragraph" w:customStyle="1" w:styleId="font7">
    <w:name w:val="font7"/>
    <w:basedOn w:val="Normal"/>
    <w:rsid w:val="00156333"/>
    <w:pPr>
      <w:spacing w:before="100" w:beforeAutospacing="1" w:after="100" w:afterAutospacing="1"/>
    </w:pPr>
    <w:rPr>
      <w:b/>
      <w:bCs/>
    </w:rPr>
  </w:style>
  <w:style w:type="paragraph" w:customStyle="1" w:styleId="font8">
    <w:name w:val="font8"/>
    <w:basedOn w:val="Normal"/>
    <w:rsid w:val="00156333"/>
    <w:pPr>
      <w:spacing w:before="100" w:beforeAutospacing="1" w:after="100" w:afterAutospacing="1"/>
    </w:pPr>
    <w:rPr>
      <w:b/>
      <w:bCs/>
    </w:rPr>
  </w:style>
  <w:style w:type="paragraph" w:customStyle="1" w:styleId="font9">
    <w:name w:val="font9"/>
    <w:basedOn w:val="Normal"/>
    <w:rsid w:val="00156333"/>
    <w:pPr>
      <w:spacing w:before="100" w:beforeAutospacing="1" w:after="100" w:afterAutospacing="1"/>
    </w:pPr>
    <w:rPr>
      <w:b/>
      <w:bCs/>
      <w:sz w:val="22"/>
      <w:szCs w:val="22"/>
    </w:rPr>
  </w:style>
  <w:style w:type="paragraph" w:customStyle="1" w:styleId="font10">
    <w:name w:val="font10"/>
    <w:basedOn w:val="Normal"/>
    <w:rsid w:val="00156333"/>
    <w:pPr>
      <w:spacing w:before="100" w:beforeAutospacing="1" w:after="100" w:afterAutospacing="1"/>
    </w:pPr>
    <w:rPr>
      <w:i/>
      <w:iCs/>
    </w:rPr>
  </w:style>
  <w:style w:type="paragraph" w:customStyle="1" w:styleId="font11">
    <w:name w:val="font11"/>
    <w:basedOn w:val="Normal"/>
    <w:rsid w:val="00156333"/>
    <w:pPr>
      <w:spacing w:before="100" w:beforeAutospacing="1" w:after="100" w:afterAutospacing="1"/>
    </w:pPr>
    <w:rPr>
      <w:color w:val="FF0000"/>
      <w:sz w:val="28"/>
      <w:szCs w:val="28"/>
    </w:rPr>
  </w:style>
  <w:style w:type="paragraph" w:customStyle="1" w:styleId="xl65">
    <w:name w:val="xl6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66">
    <w:name w:val="xl6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67">
    <w:name w:val="xl6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FF0000"/>
    </w:rPr>
  </w:style>
  <w:style w:type="paragraph" w:customStyle="1" w:styleId="xl103">
    <w:name w:val="xl10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06">
    <w:name w:val="xl10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07">
    <w:name w:val="xl10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09">
    <w:name w:val="xl10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0">
    <w:name w:val="xl11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13">
    <w:name w:val="xl113"/>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style>
  <w:style w:type="paragraph" w:customStyle="1" w:styleId="xl114">
    <w:name w:val="xl11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6">
    <w:name w:val="xl116"/>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xl117">
    <w:name w:val="xl117"/>
    <w:basedOn w:val="Normal"/>
    <w:rsid w:val="00156333"/>
    <w:pPr>
      <w:shd w:val="clear" w:color="000000" w:fill="DDD9C4"/>
      <w:spacing w:before="100" w:beforeAutospacing="1" w:after="100" w:afterAutospacing="1"/>
    </w:pPr>
  </w:style>
  <w:style w:type="paragraph" w:customStyle="1" w:styleId="xl118">
    <w:name w:val="xl11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FF"/>
    </w:rPr>
  </w:style>
  <w:style w:type="paragraph" w:customStyle="1" w:styleId="xl119">
    <w:name w:val="xl1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0">
    <w:name w:val="xl120"/>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color w:val="FF0000"/>
    </w:rPr>
  </w:style>
  <w:style w:type="paragraph" w:customStyle="1" w:styleId="xl121">
    <w:name w:val="xl121"/>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rPr>
  </w:style>
  <w:style w:type="paragraph" w:customStyle="1" w:styleId="xl122">
    <w:name w:val="xl12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123">
    <w:name w:val="xl12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4">
    <w:name w:val="xl12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25">
    <w:name w:val="xl125"/>
    <w:basedOn w:val="Normal"/>
    <w:rsid w:val="00156333"/>
    <w:pPr>
      <w:spacing w:before="100" w:beforeAutospacing="1" w:after="100" w:afterAutospacing="1"/>
    </w:pPr>
    <w:rPr>
      <w:b/>
      <w:bCs/>
    </w:rPr>
  </w:style>
  <w:style w:type="paragraph" w:customStyle="1" w:styleId="xl126">
    <w:name w:val="xl12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7">
    <w:name w:val="xl12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8">
    <w:name w:val="xl128"/>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color w:val="FF0000"/>
    </w:rPr>
  </w:style>
  <w:style w:type="paragraph" w:customStyle="1" w:styleId="xl129">
    <w:name w:val="xl12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rPr>
  </w:style>
  <w:style w:type="paragraph" w:customStyle="1" w:styleId="xl130">
    <w:name w:val="xl13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1">
    <w:name w:val="xl13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2">
    <w:name w:val="xl13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4">
    <w:name w:val="xl13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5">
    <w:name w:val="xl13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136">
    <w:name w:val="xl13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7">
    <w:name w:val="xl137"/>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138">
    <w:name w:val="xl13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39">
    <w:name w:val="xl139"/>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40">
    <w:name w:val="xl140"/>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41">
    <w:name w:val="xl14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42">
    <w:name w:val="xl14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44">
    <w:name w:val="xl144"/>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right"/>
      <w:textAlignment w:val="center"/>
    </w:pPr>
    <w:rPr>
      <w:b/>
      <w:bCs/>
    </w:rPr>
  </w:style>
  <w:style w:type="paragraph" w:customStyle="1" w:styleId="xl145">
    <w:name w:val="xl14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6">
    <w:name w:val="xl14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7">
    <w:name w:val="xl147"/>
    <w:basedOn w:val="Normal"/>
    <w:rsid w:val="0015633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style>
  <w:style w:type="paragraph" w:customStyle="1" w:styleId="xl148">
    <w:name w:val="xl148"/>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49">
    <w:name w:val="xl149"/>
    <w:basedOn w:val="Normal"/>
    <w:rsid w:val="00156333"/>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jc w:val="center"/>
      <w:textAlignment w:val="center"/>
    </w:pPr>
    <w:rPr>
      <w:b/>
      <w:bCs/>
    </w:rPr>
  </w:style>
  <w:style w:type="paragraph" w:customStyle="1" w:styleId="xl150">
    <w:name w:val="xl15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1">
    <w:name w:val="xl151"/>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152">
    <w:name w:val="xl15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3">
    <w:name w:val="xl153"/>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style>
  <w:style w:type="paragraph" w:customStyle="1" w:styleId="xl154">
    <w:name w:val="xl15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5">
    <w:name w:val="xl15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6">
    <w:name w:val="xl15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57">
    <w:name w:val="xl157"/>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FF0000"/>
    </w:rPr>
  </w:style>
  <w:style w:type="paragraph" w:customStyle="1" w:styleId="xl158">
    <w:name w:val="xl15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159">
    <w:name w:val="xl159"/>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rPr>
  </w:style>
  <w:style w:type="paragraph" w:customStyle="1" w:styleId="xl160">
    <w:name w:val="xl160"/>
    <w:basedOn w:val="Normal"/>
    <w:rsid w:val="0015633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FF0000"/>
    </w:rPr>
  </w:style>
  <w:style w:type="paragraph" w:customStyle="1" w:styleId="xl161">
    <w:name w:val="xl16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rPr>
  </w:style>
  <w:style w:type="paragraph" w:customStyle="1" w:styleId="xl162">
    <w:name w:val="xl16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3">
    <w:name w:val="xl16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CharCharCharCharCharCharCharCharCharCharCharCharCharCharCharChar">
    <w:name w:val="Char Char Char Char Char Char Char Char Char Char Char Char Char Char Char Char"/>
    <w:basedOn w:val="Normal"/>
    <w:rsid w:val="00156333"/>
    <w:pPr>
      <w:spacing w:after="160" w:line="240" w:lineRule="exact"/>
    </w:pPr>
    <w:rPr>
      <w:rFonts w:ascii="Verdana" w:hAnsi="Verdana"/>
      <w:sz w:val="20"/>
      <w:szCs w:val="20"/>
    </w:rPr>
  </w:style>
  <w:style w:type="paragraph" w:customStyle="1" w:styleId="xl164">
    <w:name w:val="xl16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20"/>
      <w:szCs w:val="20"/>
    </w:rPr>
  </w:style>
  <w:style w:type="paragraph" w:customStyle="1" w:styleId="xl165">
    <w:name w:val="xl16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6"/>
      <w:szCs w:val="26"/>
    </w:rPr>
  </w:style>
  <w:style w:type="paragraph" w:customStyle="1" w:styleId="xl166">
    <w:name w:val="xl16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rPr>
  </w:style>
  <w:style w:type="paragraph" w:customStyle="1" w:styleId="xl167">
    <w:name w:val="xl16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70C0"/>
      <w:sz w:val="20"/>
      <w:szCs w:val="20"/>
    </w:rPr>
  </w:style>
  <w:style w:type="paragraph" w:customStyle="1" w:styleId="xl168">
    <w:name w:val="xl16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6"/>
      <w:szCs w:val="26"/>
    </w:rPr>
  </w:style>
  <w:style w:type="paragraph" w:customStyle="1" w:styleId="xl169">
    <w:name w:val="xl16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0">
    <w:name w:val="xl170"/>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1">
    <w:name w:val="xl17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2">
    <w:name w:val="xl17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173">
    <w:name w:val="xl17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4">
    <w:name w:val="xl17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5">
    <w:name w:val="xl17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76">
    <w:name w:val="xl17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7">
    <w:name w:val="xl17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78">
    <w:name w:val="xl17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3">
    <w:name w:val="xl18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86">
    <w:name w:val="xl18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8">
    <w:name w:val="xl18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9">
    <w:name w:val="xl18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190">
    <w:name w:val="xl19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191">
    <w:name w:val="xl19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192">
    <w:name w:val="xl192"/>
    <w:basedOn w:val="Normal"/>
    <w:rsid w:val="0015633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color w:val="FF0000"/>
      <w:sz w:val="20"/>
      <w:szCs w:val="20"/>
    </w:rPr>
  </w:style>
  <w:style w:type="paragraph" w:customStyle="1" w:styleId="xl193">
    <w:name w:val="xl19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194">
    <w:name w:val="xl19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5">
    <w:name w:val="xl19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6">
    <w:name w:val="xl19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0000"/>
      <w:sz w:val="20"/>
      <w:szCs w:val="20"/>
    </w:rPr>
  </w:style>
  <w:style w:type="paragraph" w:customStyle="1" w:styleId="xl197">
    <w:name w:val="xl19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00000"/>
      <w:sz w:val="20"/>
      <w:szCs w:val="20"/>
    </w:rPr>
  </w:style>
  <w:style w:type="paragraph" w:customStyle="1" w:styleId="xl198">
    <w:name w:val="xl19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0"/>
      <w:szCs w:val="20"/>
    </w:rPr>
  </w:style>
  <w:style w:type="paragraph" w:customStyle="1" w:styleId="xl199">
    <w:name w:val="xl19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 w:val="20"/>
      <w:szCs w:val="20"/>
    </w:rPr>
  </w:style>
  <w:style w:type="paragraph" w:customStyle="1" w:styleId="xl200">
    <w:name w:val="xl20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0000"/>
      <w:sz w:val="20"/>
      <w:szCs w:val="20"/>
    </w:rPr>
  </w:style>
  <w:style w:type="paragraph" w:customStyle="1" w:styleId="xl201">
    <w:name w:val="xl20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2">
    <w:name w:val="xl20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3">
    <w:name w:val="xl20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204">
    <w:name w:val="xl204"/>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5">
    <w:name w:val="xl20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206">
    <w:name w:val="xl20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07">
    <w:name w:val="xl207"/>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8">
    <w:name w:val="xl208"/>
    <w:basedOn w:val="Normal"/>
    <w:rsid w:val="00156333"/>
    <w:pPr>
      <w:spacing w:before="100" w:beforeAutospacing="1" w:after="100" w:afterAutospacing="1"/>
      <w:textAlignment w:val="center"/>
    </w:pPr>
    <w:rPr>
      <w:b/>
      <w:bCs/>
    </w:rPr>
  </w:style>
  <w:style w:type="paragraph" w:customStyle="1" w:styleId="xl209">
    <w:name w:val="xl20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0">
    <w:name w:val="xl21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2">
    <w:name w:val="xl21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14">
    <w:name w:val="xl214"/>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5">
    <w:name w:val="xl215"/>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6">
    <w:name w:val="xl216"/>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217">
    <w:name w:val="xl217"/>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218">
    <w:name w:val="xl218"/>
    <w:basedOn w:val="Normal"/>
    <w:rsid w:val="00156333"/>
    <w:pPr>
      <w:shd w:val="clear" w:color="000000" w:fill="FFFF00"/>
      <w:spacing w:before="100" w:beforeAutospacing="1" w:after="100" w:afterAutospacing="1"/>
      <w:textAlignment w:val="center"/>
    </w:pPr>
  </w:style>
  <w:style w:type="paragraph" w:customStyle="1" w:styleId="xl219">
    <w:name w:val="xl2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0">
    <w:name w:val="xl22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21">
    <w:name w:val="xl22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22">
    <w:name w:val="xl222"/>
    <w:basedOn w:val="Normal"/>
    <w:rsid w:val="00156333"/>
    <w:pPr>
      <w:shd w:val="clear" w:color="000000" w:fill="FFFFFF"/>
      <w:spacing w:before="100" w:beforeAutospacing="1" w:after="100" w:afterAutospacing="1"/>
      <w:jc w:val="right"/>
      <w:textAlignment w:val="center"/>
    </w:pPr>
    <w:rPr>
      <w:sz w:val="20"/>
      <w:szCs w:val="20"/>
    </w:rPr>
  </w:style>
  <w:style w:type="paragraph" w:customStyle="1" w:styleId="xl223">
    <w:name w:val="xl22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25">
    <w:name w:val="xl22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26">
    <w:name w:val="xl226"/>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27">
    <w:name w:val="xl22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8">
    <w:name w:val="xl22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9">
    <w:name w:val="xl229"/>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0">
    <w:name w:val="xl230"/>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1">
    <w:name w:val="xl23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32">
    <w:name w:val="xl232"/>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3">
    <w:name w:val="xl233"/>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34">
    <w:name w:val="xl234"/>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5">
    <w:name w:val="xl235"/>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6">
    <w:name w:val="xl236"/>
    <w:basedOn w:val="Normal"/>
    <w:rsid w:val="0015633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7">
    <w:name w:val="xl23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8">
    <w:name w:val="xl23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9">
    <w:name w:val="xl239"/>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
    <w:name w:val="xl240"/>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1">
    <w:name w:val="xl241"/>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3">
    <w:name w:val="xl243"/>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4">
    <w:name w:val="xl244"/>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5">
    <w:name w:val="xl245"/>
    <w:basedOn w:val="Normal"/>
    <w:rsid w:val="00156333"/>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46">
    <w:name w:val="xl246"/>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47">
    <w:name w:val="xl24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48">
    <w:name w:val="xl24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9">
    <w:name w:val="xl24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50">
    <w:name w:val="xl25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1">
    <w:name w:val="xl25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4">
    <w:name w:val="xl25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5">
    <w:name w:val="xl25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6">
    <w:name w:val="xl25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7">
    <w:name w:val="xl257"/>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58">
    <w:name w:val="xl258"/>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9">
    <w:name w:val="xl25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0">
    <w:name w:val="xl260"/>
    <w:basedOn w:val="Normal"/>
    <w:rsid w:val="00156333"/>
    <w:pPr>
      <w:shd w:val="clear" w:color="000000" w:fill="FFFFFF"/>
      <w:spacing w:before="100" w:beforeAutospacing="1" w:after="100" w:afterAutospacing="1"/>
      <w:jc w:val="right"/>
      <w:textAlignment w:val="center"/>
    </w:pPr>
    <w:rPr>
      <w:sz w:val="20"/>
      <w:szCs w:val="20"/>
    </w:rPr>
  </w:style>
  <w:style w:type="paragraph" w:customStyle="1" w:styleId="xl261">
    <w:name w:val="xl26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62">
    <w:name w:val="xl262"/>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4">
    <w:name w:val="xl26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5">
    <w:name w:val="xl26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66">
    <w:name w:val="xl26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70C0"/>
      <w:sz w:val="20"/>
      <w:szCs w:val="20"/>
    </w:rPr>
  </w:style>
  <w:style w:type="paragraph" w:customStyle="1" w:styleId="xl267">
    <w:name w:val="xl26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68">
    <w:name w:val="xl268"/>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269">
    <w:name w:val="xl269"/>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0000"/>
      <w:sz w:val="20"/>
      <w:szCs w:val="20"/>
    </w:rPr>
  </w:style>
  <w:style w:type="paragraph" w:customStyle="1" w:styleId="xl270">
    <w:name w:val="xl27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1">
    <w:name w:val="xl271"/>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2">
    <w:name w:val="xl272"/>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3">
    <w:name w:val="xl273"/>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74">
    <w:name w:val="xl274"/>
    <w:basedOn w:val="Normal"/>
    <w:rsid w:val="00156333"/>
    <w:pPr>
      <w:spacing w:before="100" w:beforeAutospacing="1" w:after="100" w:afterAutospacing="1"/>
      <w:textAlignment w:val="center"/>
    </w:pPr>
    <w:rPr>
      <w:b/>
      <w:bCs/>
      <w:sz w:val="20"/>
      <w:szCs w:val="20"/>
    </w:rPr>
  </w:style>
  <w:style w:type="paragraph" w:customStyle="1" w:styleId="xl275">
    <w:name w:val="xl275"/>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276">
    <w:name w:val="xl276"/>
    <w:basedOn w:val="Normal"/>
    <w:rsid w:val="00156333"/>
    <w:pPr>
      <w:spacing w:before="100" w:beforeAutospacing="1" w:after="100" w:afterAutospacing="1"/>
      <w:textAlignment w:val="center"/>
    </w:pPr>
    <w:rPr>
      <w:b/>
      <w:bCs/>
      <w:sz w:val="20"/>
      <w:szCs w:val="20"/>
    </w:rPr>
  </w:style>
  <w:style w:type="paragraph" w:customStyle="1" w:styleId="xl277">
    <w:name w:val="xl27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8">
    <w:name w:val="xl27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79">
    <w:name w:val="xl279"/>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sz w:val="20"/>
      <w:szCs w:val="20"/>
      <w:u w:val="single"/>
    </w:rPr>
  </w:style>
  <w:style w:type="paragraph" w:customStyle="1" w:styleId="xl280">
    <w:name w:val="xl280"/>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1">
    <w:name w:val="xl28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2">
    <w:name w:val="xl282"/>
    <w:basedOn w:val="Normal"/>
    <w:rsid w:val="0015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283">
    <w:name w:val="xl283"/>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84">
    <w:name w:val="xl284"/>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70C0"/>
      <w:sz w:val="20"/>
      <w:szCs w:val="20"/>
    </w:rPr>
  </w:style>
  <w:style w:type="paragraph" w:customStyle="1" w:styleId="xl285">
    <w:name w:val="xl285"/>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6">
    <w:name w:val="xl286"/>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7">
    <w:name w:val="xl287"/>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8">
    <w:name w:val="xl28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89">
    <w:name w:val="xl28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0">
    <w:name w:val="xl290"/>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1">
    <w:name w:val="xl291"/>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70C0"/>
      <w:sz w:val="20"/>
      <w:szCs w:val="20"/>
    </w:rPr>
  </w:style>
  <w:style w:type="paragraph" w:customStyle="1" w:styleId="xl292">
    <w:name w:val="xl292"/>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3">
    <w:name w:val="xl293"/>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4">
    <w:name w:val="xl294"/>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5">
    <w:name w:val="xl295"/>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96">
    <w:name w:val="xl29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7">
    <w:name w:val="xl297"/>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8">
    <w:name w:val="xl29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99">
    <w:name w:val="xl299"/>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0">
    <w:name w:val="xl300"/>
    <w:basedOn w:val="Normal"/>
    <w:rsid w:val="00156333"/>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1">
    <w:name w:val="xl301"/>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2">
    <w:name w:val="xl30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303">
    <w:name w:val="xl303"/>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04">
    <w:name w:val="xl304"/>
    <w:basedOn w:val="Normal"/>
    <w:rsid w:val="0015633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05">
    <w:name w:val="xl305"/>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6">
    <w:name w:val="xl30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7">
    <w:name w:val="xl307"/>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08">
    <w:name w:val="xl308"/>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09">
    <w:name w:val="xl309"/>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10">
    <w:name w:val="xl310"/>
    <w:basedOn w:val="Normal"/>
    <w:rsid w:val="0015633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11">
    <w:name w:val="xl311"/>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12">
    <w:name w:val="xl312"/>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C00FF"/>
      <w:sz w:val="20"/>
      <w:szCs w:val="20"/>
    </w:rPr>
  </w:style>
  <w:style w:type="paragraph" w:customStyle="1" w:styleId="xl313">
    <w:name w:val="xl31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14">
    <w:name w:val="xl314"/>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C00FF"/>
      <w:sz w:val="20"/>
      <w:szCs w:val="20"/>
    </w:rPr>
  </w:style>
  <w:style w:type="paragraph" w:customStyle="1" w:styleId="xl315">
    <w:name w:val="xl315"/>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6">
    <w:name w:val="xl316"/>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7">
    <w:name w:val="xl317"/>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18">
    <w:name w:val="xl31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CC00FF"/>
      <w:sz w:val="20"/>
      <w:szCs w:val="20"/>
    </w:rPr>
  </w:style>
  <w:style w:type="paragraph" w:customStyle="1" w:styleId="xl319">
    <w:name w:val="xl319"/>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0">
    <w:name w:val="xl320"/>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1">
    <w:name w:val="xl321"/>
    <w:basedOn w:val="Normal"/>
    <w:rsid w:val="00156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C00FF"/>
      <w:sz w:val="20"/>
      <w:szCs w:val="20"/>
    </w:rPr>
  </w:style>
  <w:style w:type="paragraph" w:customStyle="1" w:styleId="xl322">
    <w:name w:val="xl322"/>
    <w:basedOn w:val="Normal"/>
    <w:rsid w:val="0015633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323">
    <w:name w:val="xl323"/>
    <w:basedOn w:val="Normal"/>
    <w:rsid w:val="0015633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324">
    <w:name w:val="xl324"/>
    <w:basedOn w:val="Normal"/>
    <w:rsid w:val="0015633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5">
    <w:name w:val="xl325"/>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6">
    <w:name w:val="xl326"/>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7">
    <w:name w:val="xl327"/>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28">
    <w:name w:val="xl328"/>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329">
    <w:name w:val="xl32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30">
    <w:name w:val="xl330"/>
    <w:basedOn w:val="Normal"/>
    <w:rsid w:val="0015633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331">
    <w:name w:val="xl331"/>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332">
    <w:name w:val="xl332"/>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33">
    <w:name w:val="xl333"/>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34">
    <w:name w:val="xl334"/>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35">
    <w:name w:val="xl33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C00FF"/>
      <w:sz w:val="20"/>
      <w:szCs w:val="20"/>
    </w:rPr>
  </w:style>
  <w:style w:type="paragraph" w:customStyle="1" w:styleId="xl336">
    <w:name w:val="xl336"/>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7">
    <w:name w:val="xl337"/>
    <w:basedOn w:val="Normal"/>
    <w:rsid w:val="00156333"/>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8">
    <w:name w:val="xl338"/>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39">
    <w:name w:val="xl339"/>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0">
    <w:name w:val="xl340"/>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1">
    <w:name w:val="xl34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42">
    <w:name w:val="xl342"/>
    <w:basedOn w:val="Normal"/>
    <w:rsid w:val="0015633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343">
    <w:name w:val="xl343"/>
    <w:basedOn w:val="Normal"/>
    <w:rsid w:val="00156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sz w:val="20"/>
      <w:szCs w:val="20"/>
    </w:rPr>
  </w:style>
  <w:style w:type="paragraph" w:customStyle="1" w:styleId="xl344">
    <w:name w:val="xl344"/>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45">
    <w:name w:val="xl345"/>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46">
    <w:name w:val="xl346"/>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7">
    <w:name w:val="xl347"/>
    <w:basedOn w:val="Normal"/>
    <w:rsid w:val="0015633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8">
    <w:name w:val="xl348"/>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9">
    <w:name w:val="xl349"/>
    <w:basedOn w:val="Normal"/>
    <w:rsid w:val="0015633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50">
    <w:name w:val="xl350"/>
    <w:basedOn w:val="Normal"/>
    <w:rsid w:val="0015633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351">
    <w:name w:val="xl351"/>
    <w:basedOn w:val="Normal"/>
    <w:rsid w:val="001563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color w:val="0070C0"/>
      <w:sz w:val="20"/>
      <w:szCs w:val="20"/>
    </w:rPr>
  </w:style>
  <w:style w:type="paragraph" w:customStyle="1" w:styleId="xl352">
    <w:name w:val="xl352"/>
    <w:basedOn w:val="Normal"/>
    <w:rsid w:val="001563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70C0"/>
      <w:sz w:val="20"/>
      <w:szCs w:val="20"/>
    </w:rPr>
  </w:style>
  <w:style w:type="table" w:customStyle="1" w:styleId="TableGrid1">
    <w:name w:val="Table Grid1"/>
    <w:basedOn w:val="TableNormal"/>
    <w:next w:val="TableGrid"/>
    <w:rsid w:val="00C55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569">
      <w:bodyDiv w:val="1"/>
      <w:marLeft w:val="0"/>
      <w:marRight w:val="0"/>
      <w:marTop w:val="0"/>
      <w:marBottom w:val="0"/>
      <w:divBdr>
        <w:top w:val="none" w:sz="0" w:space="0" w:color="auto"/>
        <w:left w:val="none" w:sz="0" w:space="0" w:color="auto"/>
        <w:bottom w:val="none" w:sz="0" w:space="0" w:color="auto"/>
        <w:right w:val="none" w:sz="0" w:space="0" w:color="auto"/>
      </w:divBdr>
    </w:div>
    <w:div w:id="375012604">
      <w:bodyDiv w:val="1"/>
      <w:marLeft w:val="0"/>
      <w:marRight w:val="0"/>
      <w:marTop w:val="0"/>
      <w:marBottom w:val="0"/>
      <w:divBdr>
        <w:top w:val="none" w:sz="0" w:space="0" w:color="auto"/>
        <w:left w:val="none" w:sz="0" w:space="0" w:color="auto"/>
        <w:bottom w:val="none" w:sz="0" w:space="0" w:color="auto"/>
        <w:right w:val="none" w:sz="0" w:space="0" w:color="auto"/>
      </w:divBdr>
    </w:div>
    <w:div w:id="726951440">
      <w:bodyDiv w:val="1"/>
      <w:marLeft w:val="0"/>
      <w:marRight w:val="0"/>
      <w:marTop w:val="0"/>
      <w:marBottom w:val="0"/>
      <w:divBdr>
        <w:top w:val="none" w:sz="0" w:space="0" w:color="auto"/>
        <w:left w:val="none" w:sz="0" w:space="0" w:color="auto"/>
        <w:bottom w:val="none" w:sz="0" w:space="0" w:color="auto"/>
        <w:right w:val="none" w:sz="0" w:space="0" w:color="auto"/>
      </w:divBdr>
    </w:div>
    <w:div w:id="737091418">
      <w:bodyDiv w:val="1"/>
      <w:marLeft w:val="0"/>
      <w:marRight w:val="0"/>
      <w:marTop w:val="0"/>
      <w:marBottom w:val="0"/>
      <w:divBdr>
        <w:top w:val="none" w:sz="0" w:space="0" w:color="auto"/>
        <w:left w:val="none" w:sz="0" w:space="0" w:color="auto"/>
        <w:bottom w:val="none" w:sz="0" w:space="0" w:color="auto"/>
        <w:right w:val="none" w:sz="0" w:space="0" w:color="auto"/>
      </w:divBdr>
    </w:div>
    <w:div w:id="21285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ED9E6-104E-46E1-8E8D-1742D5DFBA3B}">
  <ds:schemaRefs>
    <ds:schemaRef ds:uri="http://schemas.openxmlformats.org/officeDocument/2006/bibliography"/>
  </ds:schemaRefs>
</ds:datastoreItem>
</file>

<file path=customXml/itemProps2.xml><?xml version="1.0" encoding="utf-8"?>
<ds:datastoreItem xmlns:ds="http://schemas.openxmlformats.org/officeDocument/2006/customXml" ds:itemID="{291AECB9-4C86-42C7-A623-1C004C668725}"/>
</file>

<file path=customXml/itemProps3.xml><?xml version="1.0" encoding="utf-8"?>
<ds:datastoreItem xmlns:ds="http://schemas.openxmlformats.org/officeDocument/2006/customXml" ds:itemID="{3EA008C1-2941-4D93-A8FE-E42689EB63FE}"/>
</file>

<file path=customXml/itemProps4.xml><?xml version="1.0" encoding="utf-8"?>
<ds:datastoreItem xmlns:ds="http://schemas.openxmlformats.org/officeDocument/2006/customXml" ds:itemID="{0F183142-7D01-42A0-83F8-414B877243BD}"/>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NhanLinh</dc:creator>
  <cp:lastModifiedBy>Admin</cp:lastModifiedBy>
  <cp:revision>2</cp:revision>
  <cp:lastPrinted>2020-06-30T02:14:00Z</cp:lastPrinted>
  <dcterms:created xsi:type="dcterms:W3CDTF">2020-07-14T01:21:00Z</dcterms:created>
  <dcterms:modified xsi:type="dcterms:W3CDTF">2020-07-14T01:21:00Z</dcterms:modified>
</cp:coreProperties>
</file>